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36D6E">
      <w:pPr>
        <w:widowControl w:val="0"/>
        <w:spacing w:after="0" w:line="240" w:lineRule="auto"/>
        <w:ind w:right="5101"/>
        <w:jc w:val="center"/>
        <w:rPr>
          <w:rFonts w:ascii="Times New Roman" w:hAnsi="Times New Roman" w:eastAsia="SimSun" w:cs="Times New Roman"/>
          <w:kern w:val="1"/>
          <w:sz w:val="24"/>
          <w:szCs w:val="24"/>
          <w:lang w:eastAsia="zh-CN"/>
        </w:rPr>
      </w:pPr>
      <w:r>
        <w:rPr>
          <w:rFonts w:ascii="Times New Roman" w:hAnsi="Times New Roman" w:eastAsia="Times New Roman" w:cs="Times New Roman"/>
          <w:kern w:val="1"/>
          <w:sz w:val="24"/>
          <w:szCs w:val="24"/>
          <w:lang w:eastAsia="ru-RU"/>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822960</wp:posOffset>
                </wp:positionV>
                <wp:extent cx="2788920" cy="2190750"/>
                <wp:effectExtent l="0" t="0" r="0" b="0"/>
                <wp:wrapSquare wrapText="bothSides"/>
                <wp:docPr id="1"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2788920" cy="2190750"/>
                        </a:xfrm>
                        <a:prstGeom prst="rect">
                          <a:avLst/>
                        </a:prstGeom>
                        <a:solidFill>
                          <a:srgbClr val="FFFFFF"/>
                        </a:solidFill>
                        <a:ln w="9525">
                          <a:noFill/>
                          <a:miter lim="800000"/>
                        </a:ln>
                      </wps:spPr>
                      <wps:txbx>
                        <w:txbxContent>
                          <w:p w14:paraId="057E22F6">
                            <w:pPr>
                              <w:spacing w:after="0" w:line="240" w:lineRule="auto"/>
                              <w:jc w:val="center"/>
                              <w:rPr>
                                <w:rFonts w:ascii="Times New Roman" w:hAnsi="Times New Roman" w:cs="Times New Roman"/>
                                <w:sz w:val="28"/>
                                <w:szCs w:val="28"/>
                              </w:rPr>
                            </w:pPr>
                          </w:p>
                          <w:p w14:paraId="1BDEF8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Руководителям</w:t>
                            </w:r>
                          </w:p>
                          <w:p w14:paraId="78E716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муниципальных органов </w:t>
                            </w:r>
                          </w:p>
                          <w:p w14:paraId="00E903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управления образованием, </w:t>
                            </w:r>
                          </w:p>
                          <w:p w14:paraId="3696679C">
                            <w:pPr>
                              <w:spacing w:after="0" w:line="240" w:lineRule="auto"/>
                              <w:jc w:val="center"/>
                              <w:rPr>
                                <w:rFonts w:ascii="Times New Roman" w:hAnsi="Times New Roman" w:cs="Times New Roman"/>
                                <w:sz w:val="28"/>
                                <w:szCs w:val="28"/>
                              </w:rPr>
                            </w:pPr>
                          </w:p>
                          <w:p w14:paraId="5A5158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образовательных организаций </w:t>
                            </w:r>
                          </w:p>
                          <w:p w14:paraId="63EE0D1C">
                            <w:pPr>
                              <w:spacing w:after="0" w:line="240" w:lineRule="auto"/>
                              <w:jc w:val="center"/>
                              <w:rPr>
                                <w:rFonts w:ascii="Times New Roman" w:hAnsi="Times New Roman" w:cs="Times New Roman"/>
                                <w:sz w:val="28"/>
                              </w:rPr>
                            </w:pPr>
                          </w:p>
                          <w:p w14:paraId="1E28AD02"/>
                        </w:txbxContent>
                      </wps:txbx>
                      <wps:bodyPr rot="0" vert="horz" wrap="square" lIns="91440" tIns="45720" rIns="91440" bIns="45720" anchor="t" anchorCtr="0">
                        <a:noAutofit/>
                      </wps:bodyPr>
                    </wps:wsp>
                  </a:graphicData>
                </a:graphic>
              </wp:anchor>
            </w:drawing>
          </mc:Choice>
          <mc:Fallback>
            <w:pict>
              <v:shape id="Надпись 2" o:spid="_x0000_s1026" o:spt="202" type="#_x0000_t202" style="position:absolute;left:0pt;margin-top:64.8pt;height:172.5pt;width:219.6pt;mso-position-horizontal:right;mso-position-horizontal-relative:margin;mso-wrap-distance-bottom:3.6pt;mso-wrap-distance-left:9pt;mso-wrap-distance-right:9pt;mso-wrap-distance-top:3.6pt;z-index:251659264;mso-width-relative:page;mso-height-relative:page;" fillcolor="#FFFFFF" filled="t" stroked="f" coordsize="21600,21600" o:gfxdata="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&#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s5OZx1gAAAAgBAAAPAAAAAAAAAAEAIAAAACIAAABk&#10;cnMvZG93bnJldi54bWxQSwECFAAUAAAACACHTuJA6JWz7EECAABYBAAADgAAAAAAAAABACAAAAAl&#10;AQAAZHJzL2Uyb0RvYy54bWxQSwUGAAAAAAYABgBZAQAA2AUAAAAA&#10;">
                <v:fill on="t" focussize="0,0"/>
                <v:stroke on="f" miterlimit="8" joinstyle="miter"/>
                <v:imagedata o:title=""/>
                <o:lock v:ext="edit" aspectratio="f"/>
                <v:textbox>
                  <w:txbxContent>
                    <w:p w14:paraId="057E22F6">
                      <w:pPr>
                        <w:spacing w:after="0" w:line="240" w:lineRule="auto"/>
                        <w:jc w:val="center"/>
                        <w:rPr>
                          <w:rFonts w:ascii="Times New Roman" w:hAnsi="Times New Roman" w:cs="Times New Roman"/>
                          <w:sz w:val="28"/>
                          <w:szCs w:val="28"/>
                        </w:rPr>
                      </w:pPr>
                    </w:p>
                    <w:p w14:paraId="1BDEF8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Руководителям</w:t>
                      </w:r>
                    </w:p>
                    <w:p w14:paraId="78E716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муниципальных органов </w:t>
                      </w:r>
                    </w:p>
                    <w:p w14:paraId="00E903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управления образованием, </w:t>
                      </w:r>
                    </w:p>
                    <w:p w14:paraId="3696679C">
                      <w:pPr>
                        <w:spacing w:after="0" w:line="240" w:lineRule="auto"/>
                        <w:jc w:val="center"/>
                        <w:rPr>
                          <w:rFonts w:ascii="Times New Roman" w:hAnsi="Times New Roman" w:cs="Times New Roman"/>
                          <w:sz w:val="28"/>
                          <w:szCs w:val="28"/>
                        </w:rPr>
                      </w:pPr>
                    </w:p>
                    <w:p w14:paraId="5A5158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образовательных организаций </w:t>
                      </w:r>
                    </w:p>
                    <w:p w14:paraId="63EE0D1C">
                      <w:pPr>
                        <w:spacing w:after="0" w:line="240" w:lineRule="auto"/>
                        <w:jc w:val="center"/>
                        <w:rPr>
                          <w:rFonts w:ascii="Times New Roman" w:hAnsi="Times New Roman" w:cs="Times New Roman"/>
                          <w:sz w:val="28"/>
                        </w:rPr>
                      </w:pPr>
                    </w:p>
                    <w:p w14:paraId="1E28AD02"/>
                  </w:txbxContent>
                </v:textbox>
                <w10:wrap type="square"/>
              </v:shape>
            </w:pict>
          </mc:Fallback>
        </mc:AlternateContent>
      </w:r>
      <w:r>
        <w:rPr>
          <w:rFonts w:ascii="Times New Roman" w:hAnsi="Times New Roman" w:eastAsia="Times New Roman" w:cs="Times New Roman"/>
          <w:kern w:val="1"/>
          <w:sz w:val="24"/>
          <w:szCs w:val="24"/>
          <w:lang w:eastAsia="zh-CN"/>
        </w:rPr>
        <w:object>
          <v:shape id="_x0000_i1025" o:spt="75" type="#_x0000_t75" style="height:69.75pt;width:77.25pt;" o:ole="t" fillcolor="#FFFFFF"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14:paraId="1D6B73EF">
      <w:pPr>
        <w:widowControl w:val="0"/>
        <w:spacing w:after="0" w:line="240" w:lineRule="auto"/>
        <w:ind w:right="5101"/>
        <w:jc w:val="center"/>
        <w:rPr>
          <w:rFonts w:ascii="Times New Roman" w:hAnsi="Times New Roman" w:eastAsia="SimSun" w:cs="Times New Roman"/>
          <w:kern w:val="1"/>
          <w:sz w:val="28"/>
          <w:szCs w:val="28"/>
          <w:lang w:eastAsia="zh-CN"/>
        </w:rPr>
      </w:pPr>
      <w:r>
        <w:rPr>
          <w:rFonts w:ascii="Times New Roman" w:hAnsi="Times New Roman" w:eastAsia="SimSun" w:cs="Times New Roman"/>
          <w:kern w:val="1"/>
          <w:sz w:val="28"/>
          <w:szCs w:val="28"/>
          <w:lang w:eastAsia="zh-CN"/>
        </w:rPr>
        <w:t>ГБУ РТ «Региональный центр информатизации образования»</w:t>
      </w:r>
    </w:p>
    <w:p w14:paraId="0F5C296D">
      <w:pPr>
        <w:widowControl w:val="0"/>
        <w:spacing w:after="0" w:line="240" w:lineRule="auto"/>
        <w:ind w:right="5101"/>
        <w:jc w:val="center"/>
        <w:rPr>
          <w:rFonts w:ascii="Times New Roman" w:hAnsi="Times New Roman" w:eastAsia="SimSun" w:cs="Times New Roman"/>
          <w:kern w:val="1"/>
          <w:sz w:val="28"/>
          <w:szCs w:val="28"/>
          <w:lang w:eastAsia="zh-CN"/>
        </w:rPr>
      </w:pPr>
    </w:p>
    <w:p w14:paraId="0D9A9F71">
      <w:pPr>
        <w:widowControl w:val="0"/>
        <w:spacing w:after="0" w:line="240" w:lineRule="auto"/>
        <w:ind w:right="5101"/>
        <w:jc w:val="center"/>
        <w:rPr>
          <w:rFonts w:ascii="Times New Roman" w:hAnsi="Times New Roman" w:eastAsia="SimSun" w:cs="Times New Roman"/>
          <w:kern w:val="1"/>
          <w:sz w:val="6"/>
          <w:szCs w:val="28"/>
          <w:lang w:eastAsia="zh-CN"/>
        </w:rPr>
      </w:pPr>
    </w:p>
    <w:p w14:paraId="514597AE">
      <w:pPr>
        <w:widowControl w:val="0"/>
        <w:spacing w:after="0" w:line="240" w:lineRule="auto"/>
        <w:ind w:right="5101"/>
        <w:jc w:val="center"/>
        <w:rPr>
          <w:rFonts w:ascii="Times New Roman" w:hAnsi="Times New Roman" w:eastAsia="SimSun" w:cs="Times New Roman"/>
          <w:kern w:val="1"/>
          <w:sz w:val="28"/>
          <w:szCs w:val="28"/>
          <w:lang w:val="kk-KZ" w:eastAsia="zh-CN"/>
        </w:rPr>
      </w:pPr>
      <w:r>
        <w:rPr>
          <w:rFonts w:ascii="Times New Roman" w:hAnsi="Times New Roman" w:eastAsia="SimSun" w:cs="Times New Roman"/>
          <w:kern w:val="1"/>
          <w:sz w:val="28"/>
          <w:szCs w:val="28"/>
          <w:lang w:eastAsia="zh-CN"/>
        </w:rPr>
        <w:t>Тыва Республиканың күрүнениң бюджеттиг албан чери</w:t>
      </w:r>
    </w:p>
    <w:p w14:paraId="4D12B035">
      <w:pPr>
        <w:widowControl w:val="0"/>
        <w:spacing w:after="0" w:line="240" w:lineRule="auto"/>
        <w:ind w:right="5101"/>
        <w:jc w:val="center"/>
        <w:rPr>
          <w:rFonts w:ascii="Times New Roman" w:hAnsi="Times New Roman" w:eastAsia="SimSun" w:cs="Times New Roman"/>
          <w:kern w:val="1"/>
          <w:sz w:val="28"/>
          <w:szCs w:val="28"/>
          <w:lang w:eastAsia="zh-CN"/>
        </w:rPr>
      </w:pPr>
      <w:r>
        <w:rPr>
          <w:rFonts w:ascii="Times New Roman" w:hAnsi="Times New Roman" w:eastAsia="SimSun" w:cs="Times New Roman"/>
          <w:kern w:val="1"/>
          <w:sz w:val="28"/>
          <w:szCs w:val="28"/>
          <w:lang w:eastAsia="zh-CN"/>
        </w:rPr>
        <w:t>«Өөредилгени чурагайжыдар</w:t>
      </w:r>
    </w:p>
    <w:p w14:paraId="1075B322">
      <w:pPr>
        <w:widowControl w:val="0"/>
        <w:spacing w:after="0" w:line="240" w:lineRule="auto"/>
        <w:ind w:right="5101"/>
        <w:jc w:val="center"/>
        <w:rPr>
          <w:rFonts w:ascii="Times New Roman" w:hAnsi="Times New Roman" w:eastAsia="SimSun" w:cs="Times New Roman"/>
          <w:kern w:val="1"/>
          <w:sz w:val="28"/>
          <w:szCs w:val="28"/>
          <w:lang w:eastAsia="zh-CN"/>
        </w:rPr>
      </w:pPr>
      <w:r>
        <w:rPr>
          <w:rFonts w:ascii="Times New Roman" w:hAnsi="Times New Roman" w:eastAsia="SimSun" w:cs="Times New Roman"/>
          <w:kern w:val="1"/>
          <w:sz w:val="28"/>
          <w:szCs w:val="28"/>
          <w:lang w:eastAsia="zh-CN"/>
        </w:rPr>
        <w:t>регионалдыг төп»</w:t>
      </w:r>
      <w:r>
        <w:rPr>
          <w:rFonts w:ascii="Calibri" w:hAnsi="Calibri" w:eastAsia="Calibri" w:cs="Times New Roman"/>
          <w:lang w:eastAsia="ru-RU"/>
        </w:rPr>
        <w:t xml:space="preserve"> </w:t>
      </w:r>
    </w:p>
    <w:p w14:paraId="67AF3FBB">
      <w:pPr>
        <w:widowControl w:val="0"/>
        <w:spacing w:after="0" w:line="240" w:lineRule="auto"/>
        <w:ind w:right="5101"/>
        <w:jc w:val="center"/>
        <w:rPr>
          <w:rFonts w:ascii="Times New Roman" w:hAnsi="Times New Roman" w:eastAsia="SimSun" w:cs="Times New Roman"/>
          <w:kern w:val="1"/>
          <w:sz w:val="18"/>
          <w:szCs w:val="24"/>
          <w:lang w:eastAsia="zh-CN"/>
        </w:rPr>
      </w:pPr>
    </w:p>
    <w:p w14:paraId="18132877">
      <w:pPr>
        <w:widowControl w:val="0"/>
        <w:spacing w:after="0" w:line="240" w:lineRule="auto"/>
        <w:ind w:right="5101"/>
        <w:jc w:val="center"/>
        <w:rPr>
          <w:rFonts w:ascii="Times New Roman" w:hAnsi="Times New Roman" w:eastAsia="SimSun" w:cs="Times New Roman"/>
          <w:kern w:val="1"/>
          <w:sz w:val="24"/>
          <w:szCs w:val="24"/>
          <w:lang w:eastAsia="zh-CN"/>
        </w:rPr>
      </w:pPr>
      <w:r>
        <w:rPr>
          <w:rFonts w:ascii="Times New Roman" w:hAnsi="Times New Roman" w:eastAsia="SimSun" w:cs="Times New Roman"/>
          <w:kern w:val="1"/>
          <w:sz w:val="24"/>
          <w:szCs w:val="24"/>
          <w:lang w:eastAsia="zh-CN"/>
        </w:rPr>
        <w:t>667000, г. Кызыл, ул. Ленина, д. 39</w:t>
      </w:r>
    </w:p>
    <w:p w14:paraId="34171110">
      <w:pPr>
        <w:widowControl w:val="0"/>
        <w:spacing w:after="0" w:line="240" w:lineRule="auto"/>
        <w:ind w:right="5101"/>
        <w:jc w:val="center"/>
        <w:rPr>
          <w:rFonts w:ascii="Times New Roman" w:hAnsi="Times New Roman" w:eastAsia="SimSun" w:cs="Times New Roman"/>
          <w:kern w:val="1"/>
          <w:sz w:val="24"/>
          <w:szCs w:val="24"/>
          <w:lang w:eastAsia="zh-CN"/>
        </w:rPr>
      </w:pPr>
      <w:r>
        <w:rPr>
          <w:rFonts w:ascii="Times New Roman" w:hAnsi="Times New Roman" w:eastAsia="SimSun" w:cs="Times New Roman"/>
          <w:kern w:val="1"/>
          <w:sz w:val="24"/>
          <w:szCs w:val="24"/>
          <w:lang w:eastAsia="zh-CN"/>
        </w:rPr>
        <w:t>тел., факс:8(39422)5-62-27</w:t>
      </w:r>
    </w:p>
    <w:p w14:paraId="2C1B16F1">
      <w:pPr>
        <w:widowControl w:val="0"/>
        <w:spacing w:after="0" w:line="240" w:lineRule="auto"/>
        <w:ind w:right="5101"/>
        <w:rPr>
          <w:rFonts w:ascii="Times New Roman" w:hAnsi="Times New Roman" w:eastAsia="SimSun" w:cs="Times New Roman"/>
          <w:kern w:val="1"/>
          <w:sz w:val="24"/>
          <w:szCs w:val="24"/>
          <w:lang w:eastAsia="zh-CN"/>
        </w:rPr>
      </w:pPr>
    </w:p>
    <w:p w14:paraId="61534550">
      <w:pPr>
        <w:widowControl w:val="0"/>
        <w:spacing w:after="0" w:line="240" w:lineRule="auto"/>
        <w:ind w:left="709" w:right="5101"/>
        <w:rPr>
          <w:rFonts w:ascii="Times New Roman" w:hAnsi="Times New Roman" w:eastAsia="SimSun" w:cs="Times New Roman"/>
          <w:kern w:val="1"/>
          <w:sz w:val="24"/>
          <w:szCs w:val="24"/>
          <w:lang w:eastAsia="zh-CN"/>
        </w:rPr>
      </w:pPr>
      <w:r>
        <w:rPr>
          <w:rFonts w:ascii="Times New Roman" w:hAnsi="Times New Roman" w:eastAsia="SimSun" w:cs="Times New Roman"/>
          <w:kern w:val="1"/>
          <w:sz w:val="24"/>
          <w:szCs w:val="24"/>
          <w:lang w:eastAsia="zh-CN"/>
        </w:rPr>
        <w:t>от_________________№______</w:t>
      </w:r>
    </w:p>
    <w:p w14:paraId="5F75ABC3">
      <w:pPr>
        <w:spacing w:after="0" w:line="240" w:lineRule="auto"/>
        <w:rPr>
          <w:rFonts w:ascii="Times New Roman" w:hAnsi="Times New Roman" w:eastAsia="Calibri" w:cs="Times New Roman"/>
          <w:sz w:val="28"/>
          <w:szCs w:val="28"/>
        </w:rPr>
      </w:pPr>
    </w:p>
    <w:p w14:paraId="067878D5">
      <w:pPr>
        <w:spacing w:after="0" w:line="240" w:lineRule="auto"/>
        <w:ind w:firstLine="707"/>
        <w:jc w:val="center"/>
        <w:rPr>
          <w:rFonts w:ascii="Times New Roman" w:hAnsi="Times New Roman" w:eastAsia="Calibri" w:cs="Times New Roman"/>
          <w:sz w:val="28"/>
          <w:szCs w:val="28"/>
        </w:rPr>
      </w:pPr>
      <w:r>
        <w:rPr>
          <w:rFonts w:ascii="Times New Roman" w:hAnsi="Times New Roman" w:eastAsia="Calibri" w:cs="Times New Roman"/>
          <w:sz w:val="28"/>
          <w:szCs w:val="28"/>
        </w:rPr>
        <w:t>Уважаемые руководители!</w:t>
      </w:r>
    </w:p>
    <w:p w14:paraId="71DE515E">
      <w:pPr>
        <w:tabs>
          <w:tab w:val="left" w:pos="567"/>
        </w:tabs>
        <w:spacing w:after="0" w:line="240" w:lineRule="auto"/>
        <w:jc w:val="both"/>
        <w:rPr>
          <w:rFonts w:ascii="Times New Roman" w:hAnsi="Times New Roman" w:eastAsia="Calibri" w:cs="Times New Roman"/>
          <w:color w:val="000000"/>
          <w:sz w:val="28"/>
          <w:szCs w:val="28"/>
        </w:rPr>
      </w:pPr>
    </w:p>
    <w:p w14:paraId="58F79357">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целях подготовки к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Республики Тыва (далее - НОКО) в 2025 году ГБУ РТ «Региональный центр информатизации образования» просит заблаговременно проверить наличие или отсутствие информации согласно приложениям. </w:t>
      </w:r>
    </w:p>
    <w:p w14:paraId="01836563">
      <w:pPr>
        <w:spacing w:after="0"/>
        <w:ind w:firstLine="851"/>
        <w:jc w:val="both"/>
        <w:rPr>
          <w:rFonts w:ascii="Times New Roman" w:hAnsi="Times New Roman" w:cs="Times New Roman"/>
          <w:sz w:val="28"/>
          <w:szCs w:val="28"/>
        </w:rPr>
      </w:pPr>
      <w:r>
        <w:rPr>
          <w:rFonts w:ascii="Times New Roman" w:hAnsi="Times New Roman" w:cs="Times New Roman"/>
          <w:sz w:val="28"/>
          <w:szCs w:val="28"/>
        </w:rPr>
        <w:t>Приложения:</w:t>
      </w:r>
    </w:p>
    <w:p w14:paraId="0097C7E8">
      <w:pPr>
        <w:pStyle w:val="9"/>
        <w:numPr>
          <w:ilvl w:val="0"/>
          <w:numId w:val="1"/>
        </w:numPr>
        <w:spacing w:after="0"/>
        <w:ind w:left="1134" w:hanging="283"/>
        <w:jc w:val="both"/>
        <w:rPr>
          <w:rFonts w:ascii="Times New Roman" w:hAnsi="Times New Roman" w:cs="Times New Roman"/>
          <w:sz w:val="28"/>
          <w:szCs w:val="28"/>
        </w:rPr>
      </w:pPr>
      <w:r>
        <w:rPr>
          <w:rFonts w:ascii="Times New Roman" w:hAnsi="Times New Roman" w:cs="Times New Roman"/>
          <w:sz w:val="28"/>
          <w:szCs w:val="28"/>
        </w:rPr>
        <w:t>Форма аудита условий осуществления образовательной деятельности образовательным учреждением на 4 л.</w:t>
      </w:r>
    </w:p>
    <w:p w14:paraId="1BA34627">
      <w:pPr>
        <w:pStyle w:val="9"/>
        <w:numPr>
          <w:ilvl w:val="0"/>
          <w:numId w:val="1"/>
        </w:numPr>
        <w:spacing w:after="0"/>
        <w:ind w:left="1134" w:hanging="283"/>
        <w:jc w:val="both"/>
        <w:rPr>
          <w:rFonts w:ascii="Times New Roman" w:hAnsi="Times New Roman" w:cs="Times New Roman"/>
          <w:sz w:val="28"/>
          <w:szCs w:val="28"/>
        </w:rPr>
      </w:pPr>
      <w:r>
        <w:rPr>
          <w:rFonts w:ascii="Times New Roman" w:hAnsi="Times New Roman" w:cs="Times New Roman"/>
          <w:sz w:val="28"/>
          <w:szCs w:val="28"/>
        </w:rPr>
        <w:t>Аудит официального сайта образовательной организации в информационно-телекоммуникационной сети "Интернет" на 7 л.</w:t>
      </w:r>
    </w:p>
    <w:p w14:paraId="6F0F24E7">
      <w:pPr>
        <w:spacing w:after="0"/>
        <w:ind w:firstLine="851"/>
        <w:jc w:val="both"/>
        <w:rPr>
          <w:rFonts w:ascii="Times New Roman" w:hAnsi="Times New Roman" w:cs="Times New Roman"/>
          <w:sz w:val="28"/>
          <w:szCs w:val="28"/>
        </w:rPr>
      </w:pPr>
    </w:p>
    <w:p w14:paraId="2C432F7B">
      <w:pPr>
        <w:spacing w:after="0"/>
        <w:ind w:firstLine="851"/>
        <w:jc w:val="both"/>
      </w:pPr>
    </w:p>
    <w:p w14:paraId="0237F7C3">
      <w:pPr>
        <w:spacing w:after="0"/>
        <w:ind w:firstLine="851"/>
        <w:jc w:val="both"/>
      </w:pPr>
    </w:p>
    <w:p w14:paraId="538ADB44">
      <w:pPr>
        <w:rPr>
          <w:rFonts w:ascii="Times New Roman" w:hAnsi="Times New Roman" w:cs="Times New Roman"/>
          <w:sz w:val="28"/>
          <w:szCs w:val="28"/>
        </w:rPr>
      </w:pPr>
      <w:r>
        <w:rPr>
          <w:rFonts w:ascii="Times New Roman" w:hAnsi="Times New Roman" w:cs="Times New Roman"/>
          <w:sz w:val="28"/>
          <w:szCs w:val="28"/>
        </w:rPr>
        <w:t xml:space="preserve">Директор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В.В. Донгак </w:t>
      </w:r>
    </w:p>
    <w:p w14:paraId="4EDB3BEC"/>
    <w:p w14:paraId="289580CA"/>
    <w:p w14:paraId="57DA643D"/>
    <w:p w14:paraId="5A7533E9"/>
    <w:p w14:paraId="3066BFDB"/>
    <w:p w14:paraId="1E04A26D">
      <w:pPr>
        <w:rPr>
          <w:rFonts w:ascii="Times New Roman" w:hAnsi="Times New Roman" w:cs="Times New Roman"/>
          <w:i/>
        </w:rPr>
        <w:sectPr>
          <w:pgSz w:w="11906" w:h="16838"/>
          <w:pgMar w:top="1134" w:right="850" w:bottom="709" w:left="1701" w:header="708" w:footer="708" w:gutter="0"/>
          <w:cols w:space="708" w:num="1"/>
          <w:docGrid w:linePitch="360" w:charSpace="0"/>
        </w:sectPr>
      </w:pPr>
      <w:r>
        <w:rPr>
          <w:rFonts w:ascii="Times New Roman" w:hAnsi="Times New Roman" w:cs="Times New Roman"/>
          <w:i/>
        </w:rPr>
        <w:t>Исп.: Хертек А.К., тел.: 8-923-445-9349</w:t>
      </w:r>
    </w:p>
    <w:p w14:paraId="0B5FEA6C">
      <w:pPr>
        <w:widowControl w:val="0"/>
        <w:spacing w:after="0" w:line="240" w:lineRule="auto"/>
        <w:ind w:firstLine="709"/>
        <w:jc w:val="right"/>
        <w:rPr>
          <w:rFonts w:ascii="Times New Roman" w:hAnsi="Times New Roman" w:eastAsia="Calibri" w:cs="Times New Roman"/>
          <w:b/>
          <w:bCs/>
          <w:iCs/>
          <w:sz w:val="24"/>
          <w:szCs w:val="24"/>
        </w:rPr>
      </w:pPr>
      <w:r>
        <w:rPr>
          <w:rFonts w:ascii="Times New Roman" w:hAnsi="Times New Roman" w:eastAsia="Calibri" w:cs="Times New Roman"/>
          <w:b/>
          <w:bCs/>
          <w:iCs/>
          <w:sz w:val="24"/>
          <w:szCs w:val="24"/>
        </w:rPr>
        <w:t xml:space="preserve">Приложение 1. </w:t>
      </w:r>
    </w:p>
    <w:p w14:paraId="0786FFC7">
      <w:pPr>
        <w:tabs>
          <w:tab w:val="left" w:pos="3969"/>
          <w:tab w:val="left" w:pos="4395"/>
        </w:tabs>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Форма аудита условий осуществления образовательной деятельности образовательным учреждением.</w:t>
      </w:r>
    </w:p>
    <w:p w14:paraId="55CA622D">
      <w:pPr>
        <w:tabs>
          <w:tab w:val="left" w:pos="3969"/>
          <w:tab w:val="left" w:pos="4395"/>
        </w:tabs>
        <w:spacing w:after="0" w:line="240" w:lineRule="auto"/>
        <w:rPr>
          <w:rFonts w:ascii="Times New Roman" w:hAnsi="Times New Roman" w:eastAsia="Calibri" w:cs="Times New Roman"/>
          <w:sz w:val="20"/>
          <w:szCs w:val="20"/>
        </w:rPr>
      </w:pPr>
    </w:p>
    <w:tbl>
      <w:tblPr>
        <w:tblStyle w:val="4"/>
        <w:tblW w:w="4878" w:type="pct"/>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76"/>
        <w:gridCol w:w="12294"/>
        <w:gridCol w:w="2363"/>
      </w:tblGrid>
      <w:tr w14:paraId="22557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42" w:type="pct"/>
            <w:tcBorders>
              <w:top w:val="single" w:color="auto" w:sz="4" w:space="0"/>
              <w:left w:val="single" w:color="auto" w:sz="4" w:space="0"/>
              <w:bottom w:val="single" w:color="auto" w:sz="4" w:space="0"/>
              <w:right w:val="single" w:color="auto" w:sz="4" w:space="0"/>
            </w:tcBorders>
            <w:vAlign w:val="center"/>
          </w:tcPr>
          <w:p w14:paraId="25B87DCC">
            <w:pPr>
              <w:spacing w:after="0"/>
              <w:jc w:val="both"/>
              <w:rPr>
                <w:rFonts w:ascii="Calibri" w:hAnsi="Calibri" w:eastAsia="Calibri" w:cs="Times New Roman"/>
              </w:rPr>
            </w:pPr>
          </w:p>
        </w:tc>
        <w:tc>
          <w:tcPr>
            <w:tcW w:w="4059" w:type="pct"/>
            <w:tcBorders>
              <w:top w:val="single" w:color="auto" w:sz="4" w:space="0"/>
              <w:left w:val="single" w:color="auto" w:sz="4" w:space="0"/>
              <w:bottom w:val="single" w:color="auto" w:sz="4" w:space="0"/>
              <w:right w:val="single" w:color="auto" w:sz="4" w:space="0"/>
            </w:tcBorders>
            <w:vAlign w:val="center"/>
          </w:tcPr>
          <w:p w14:paraId="14C0274B">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Показатели</w:t>
            </w:r>
          </w:p>
        </w:tc>
        <w:tc>
          <w:tcPr>
            <w:tcW w:w="799" w:type="pct"/>
            <w:tcBorders>
              <w:top w:val="single" w:color="auto" w:sz="4" w:space="0"/>
              <w:left w:val="single" w:color="auto" w:sz="4" w:space="0"/>
              <w:bottom w:val="single" w:color="auto" w:sz="4" w:space="0"/>
              <w:right w:val="single" w:color="auto" w:sz="4" w:space="0"/>
            </w:tcBorders>
            <w:vAlign w:val="center"/>
          </w:tcPr>
          <w:p w14:paraId="4D59D261">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Наличие/ отсутствие информации</w:t>
            </w:r>
          </w:p>
          <w:p w14:paraId="31F97C8B">
            <w:pPr>
              <w:spacing w:after="0" w:line="240" w:lineRule="auto"/>
              <w:jc w:val="center"/>
              <w:rPr>
                <w:rFonts w:ascii="Calibri" w:hAnsi="Calibri" w:eastAsia="Calibri" w:cs="Times New Roman"/>
                <w:sz w:val="24"/>
                <w:szCs w:val="24"/>
              </w:rPr>
            </w:pPr>
            <w:r>
              <w:rPr>
                <w:rFonts w:ascii="Calibri" w:hAnsi="Calibri" w:eastAsia="Calibri" w:cs="Times New Roman"/>
                <w:sz w:val="24"/>
                <w:szCs w:val="24"/>
              </w:rPr>
              <w:t>(+ /-)</w:t>
            </w:r>
          </w:p>
        </w:tc>
      </w:tr>
      <w:tr w14:paraId="47AAD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2" w:type="pct"/>
            <w:tcBorders>
              <w:top w:val="single" w:color="auto" w:sz="4" w:space="0"/>
              <w:left w:val="single" w:color="auto" w:sz="4" w:space="0"/>
              <w:bottom w:val="single" w:color="auto" w:sz="4" w:space="0"/>
              <w:right w:val="single" w:color="auto" w:sz="4" w:space="0"/>
            </w:tcBorders>
          </w:tcPr>
          <w:p w14:paraId="56E938BC">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w:t>
            </w:r>
          </w:p>
        </w:tc>
        <w:tc>
          <w:tcPr>
            <w:tcW w:w="4858" w:type="pct"/>
            <w:gridSpan w:val="2"/>
            <w:tcBorders>
              <w:top w:val="single" w:color="auto" w:sz="4" w:space="0"/>
              <w:left w:val="single" w:color="auto" w:sz="4" w:space="0"/>
              <w:bottom w:val="single" w:color="auto" w:sz="4" w:space="0"/>
              <w:right w:val="single" w:color="auto" w:sz="4" w:space="0"/>
            </w:tcBorders>
          </w:tcPr>
          <w:p w14:paraId="04A88564">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shd w:val="clear" w:color="auto" w:fill="FFFFFF"/>
                <w:lang w:eastAsia="ru-RU"/>
              </w:rPr>
              <w:t>Показатели, характеризующие открытость и доступность информации об образовательной организации</w:t>
            </w:r>
          </w:p>
        </w:tc>
      </w:tr>
      <w:tr w14:paraId="416AA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42" w:type="pct"/>
            <w:vMerge w:val="restart"/>
            <w:tcBorders>
              <w:top w:val="single" w:color="auto" w:sz="4" w:space="0"/>
              <w:left w:val="single" w:color="auto" w:sz="4" w:space="0"/>
              <w:bottom w:val="nil"/>
              <w:right w:val="single" w:color="auto" w:sz="4" w:space="0"/>
            </w:tcBorders>
          </w:tcPr>
          <w:p w14:paraId="752E8EA6">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1.1.</w:t>
            </w:r>
          </w:p>
        </w:tc>
        <w:tc>
          <w:tcPr>
            <w:tcW w:w="4858" w:type="pct"/>
            <w:gridSpan w:val="2"/>
            <w:tcBorders>
              <w:top w:val="single" w:color="auto" w:sz="4" w:space="0"/>
              <w:left w:val="single" w:color="auto" w:sz="4" w:space="0"/>
              <w:bottom w:val="single" w:color="auto" w:sz="4" w:space="0"/>
              <w:right w:val="single" w:color="auto" w:sz="4" w:space="0"/>
            </w:tcBorders>
          </w:tcPr>
          <w:p w14:paraId="3F176B22">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shd w:val="clear" w:color="auto" w:fill="FFFFFF"/>
              </w:rPr>
              <w:t xml:space="preserve">На информационных </w:t>
            </w:r>
            <w:r>
              <w:rPr>
                <w:rFonts w:ascii="Times New Roman" w:hAnsi="Times New Roman" w:eastAsia="Calibri" w:cs="Times New Roman"/>
                <w:sz w:val="24"/>
                <w:szCs w:val="24"/>
                <w:shd w:val="clear" w:color="auto" w:fill="FFFFFF"/>
              </w:rPr>
              <w:t>стендах в помещении образовательной организации</w:t>
            </w:r>
          </w:p>
        </w:tc>
      </w:tr>
      <w:tr w14:paraId="184CC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 w:type="pct"/>
            <w:vMerge w:val="continue"/>
            <w:tcBorders>
              <w:top w:val="single" w:color="auto" w:sz="4" w:space="0"/>
              <w:left w:val="single" w:color="auto" w:sz="4" w:space="0"/>
              <w:bottom w:val="nil"/>
              <w:right w:val="single" w:color="auto" w:sz="4" w:space="0"/>
            </w:tcBorders>
            <w:vAlign w:val="center"/>
          </w:tcPr>
          <w:p w14:paraId="5C36E4EB">
            <w:pPr>
              <w:spacing w:after="0" w:line="240" w:lineRule="auto"/>
              <w:jc w:val="both"/>
              <w:rPr>
                <w:rFonts w:ascii="Times New Roman" w:hAnsi="Times New Roman" w:eastAsia="Times New Roman" w:cs="Times New Roman"/>
                <w:b/>
                <w:sz w:val="24"/>
                <w:szCs w:val="24"/>
                <w:lang w:eastAsia="ru-RU"/>
              </w:rPr>
            </w:pPr>
          </w:p>
        </w:tc>
        <w:tc>
          <w:tcPr>
            <w:tcW w:w="4858" w:type="pct"/>
            <w:gridSpan w:val="2"/>
            <w:tcBorders>
              <w:top w:val="single" w:color="auto" w:sz="4" w:space="0"/>
              <w:left w:val="single" w:color="auto" w:sz="4" w:space="0"/>
              <w:bottom w:val="single" w:color="auto" w:sz="4" w:space="0"/>
              <w:right w:val="single" w:color="auto" w:sz="4" w:space="0"/>
            </w:tcBorders>
          </w:tcPr>
          <w:p w14:paraId="4C11A158">
            <w:pPr>
              <w:spacing w:after="0" w:line="240" w:lineRule="auto"/>
              <w:jc w:val="both"/>
              <w:rPr>
                <w:rFonts w:ascii="Times New Roman" w:hAnsi="Times New Roman" w:eastAsia="Calibri" w:cs="Times New Roman"/>
                <w:b/>
                <w:sz w:val="24"/>
                <w:szCs w:val="24"/>
              </w:rPr>
            </w:pPr>
            <w:r>
              <w:rPr>
                <w:rFonts w:ascii="Times New Roman" w:hAnsi="Times New Roman" w:eastAsia="Times New Roman" w:cs="Times New Roman"/>
                <w:b/>
                <w:bCs/>
                <w:color w:val="000000"/>
                <w:sz w:val="24"/>
                <w:szCs w:val="24"/>
              </w:rPr>
              <w:t>1. Основные сведения</w:t>
            </w:r>
            <w:r>
              <w:rPr>
                <w:rFonts w:ascii="Times New Roman" w:hAnsi="Times New Roman" w:eastAsia="Calibri" w:cs="Times New Roman"/>
                <w:b/>
                <w:sz w:val="24"/>
                <w:szCs w:val="24"/>
                <w:shd w:val="clear" w:color="auto" w:fill="FFFFFF"/>
              </w:rPr>
              <w:t>:</w:t>
            </w:r>
          </w:p>
        </w:tc>
      </w:tr>
      <w:tr w14:paraId="339C6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 w:type="pct"/>
            <w:vMerge w:val="continue"/>
            <w:tcBorders>
              <w:top w:val="single" w:color="auto" w:sz="4" w:space="0"/>
              <w:left w:val="single" w:color="auto" w:sz="4" w:space="0"/>
              <w:bottom w:val="nil"/>
              <w:right w:val="single" w:color="auto" w:sz="4" w:space="0"/>
            </w:tcBorders>
            <w:vAlign w:val="center"/>
          </w:tcPr>
          <w:p w14:paraId="6AE5A281">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568AD212">
            <w:pPr>
              <w:spacing w:after="0" w:line="240" w:lineRule="auto"/>
              <w:jc w:val="both"/>
              <w:rPr>
                <w:rFonts w:ascii="Calibri" w:hAnsi="Calibri" w:eastAsia="Calibri" w:cs="Times New Roman"/>
                <w:b/>
                <w:bCs/>
                <w:sz w:val="24"/>
                <w:szCs w:val="24"/>
              </w:rPr>
            </w:pPr>
            <w:r>
              <w:rPr>
                <w:rFonts w:ascii="Times New Roman" w:hAnsi="Times New Roman" w:eastAsia="Times New Roman" w:cs="Times New Roman"/>
                <w:bCs/>
                <w:color w:val="000000"/>
                <w:sz w:val="24"/>
                <w:szCs w:val="24"/>
              </w:rPr>
              <w:t>1. Информация о месте нахождения образовательной организации, ее представительств и филиалов (при наличии)</w:t>
            </w:r>
          </w:p>
        </w:tc>
        <w:tc>
          <w:tcPr>
            <w:tcW w:w="799" w:type="pct"/>
            <w:tcBorders>
              <w:top w:val="single" w:color="auto" w:sz="4" w:space="0"/>
              <w:left w:val="single" w:color="auto" w:sz="4" w:space="0"/>
              <w:bottom w:val="single" w:color="auto" w:sz="4" w:space="0"/>
              <w:right w:val="single" w:color="auto" w:sz="4" w:space="0"/>
            </w:tcBorders>
          </w:tcPr>
          <w:p w14:paraId="349EF4DD">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 xml:space="preserve"> -</w:t>
            </w:r>
          </w:p>
        </w:tc>
      </w:tr>
      <w:tr w14:paraId="45B38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2" w:type="pct"/>
            <w:vMerge w:val="continue"/>
            <w:tcBorders>
              <w:top w:val="single" w:color="auto" w:sz="4" w:space="0"/>
              <w:left w:val="single" w:color="auto" w:sz="4" w:space="0"/>
              <w:bottom w:val="nil"/>
              <w:right w:val="single" w:color="auto" w:sz="4" w:space="0"/>
            </w:tcBorders>
            <w:vAlign w:val="center"/>
          </w:tcPr>
          <w:p w14:paraId="1D7437D7">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7A3CF02B">
            <w:pPr>
              <w:spacing w:after="0" w:line="240" w:lineRule="auto"/>
              <w:jc w:val="both"/>
              <w:rPr>
                <w:rFonts w:ascii="Calibri" w:hAnsi="Calibri" w:eastAsia="Calibri" w:cs="Times New Roman"/>
                <w:b/>
                <w:bCs/>
                <w:sz w:val="24"/>
                <w:szCs w:val="24"/>
              </w:rPr>
            </w:pPr>
            <w:r>
              <w:rPr>
                <w:rFonts w:ascii="Times New Roman" w:hAnsi="Times New Roman" w:eastAsia="Times New Roman" w:cs="Times New Roman"/>
                <w:bCs/>
                <w:color w:val="000000"/>
                <w:sz w:val="24"/>
                <w:szCs w:val="24"/>
              </w:rPr>
              <w:t>2. Информация о режиме и графике работы образовательной организации, ее представительств и филиалов (при наличии)</w:t>
            </w:r>
          </w:p>
        </w:tc>
        <w:tc>
          <w:tcPr>
            <w:tcW w:w="799" w:type="pct"/>
            <w:tcBorders>
              <w:top w:val="single" w:color="auto" w:sz="4" w:space="0"/>
              <w:left w:val="single" w:color="auto" w:sz="4" w:space="0"/>
              <w:bottom w:val="single" w:color="auto" w:sz="4" w:space="0"/>
              <w:right w:val="single" w:color="auto" w:sz="4" w:space="0"/>
            </w:tcBorders>
          </w:tcPr>
          <w:p w14:paraId="5732EE82">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 xml:space="preserve"> +</w:t>
            </w:r>
          </w:p>
        </w:tc>
      </w:tr>
      <w:tr w14:paraId="42197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2" w:type="pct"/>
            <w:vMerge w:val="continue"/>
            <w:tcBorders>
              <w:top w:val="single" w:color="auto" w:sz="4" w:space="0"/>
              <w:left w:val="single" w:color="auto" w:sz="4" w:space="0"/>
              <w:bottom w:val="nil"/>
              <w:right w:val="single" w:color="auto" w:sz="4" w:space="0"/>
            </w:tcBorders>
            <w:vAlign w:val="center"/>
          </w:tcPr>
          <w:p w14:paraId="40FA8BA5">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787B0331">
            <w:pPr>
              <w:tabs>
                <w:tab w:val="left" w:pos="2037"/>
              </w:tabs>
              <w:spacing w:after="0" w:line="240" w:lineRule="auto"/>
              <w:jc w:val="both"/>
              <w:rPr>
                <w:rFonts w:ascii="Calibri" w:hAnsi="Calibri" w:eastAsia="Calibri" w:cs="Times New Roman"/>
                <w:b/>
                <w:bCs/>
                <w:sz w:val="24"/>
                <w:szCs w:val="24"/>
              </w:rPr>
            </w:pPr>
            <w:r>
              <w:rPr>
                <w:rFonts w:ascii="Times New Roman" w:hAnsi="Times New Roman" w:eastAsia="Times New Roman" w:cs="Times New Roman"/>
                <w:bCs/>
                <w:color w:val="000000"/>
                <w:sz w:val="24"/>
                <w:szCs w:val="24"/>
              </w:rPr>
              <w:t>3. 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799" w:type="pct"/>
            <w:tcBorders>
              <w:top w:val="single" w:color="auto" w:sz="4" w:space="0"/>
              <w:left w:val="single" w:color="auto" w:sz="4" w:space="0"/>
              <w:bottom w:val="single" w:color="auto" w:sz="4" w:space="0"/>
              <w:right w:val="single" w:color="auto" w:sz="4" w:space="0"/>
            </w:tcBorders>
          </w:tcPr>
          <w:p w14:paraId="724C1921">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1D171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 w:type="pct"/>
            <w:vMerge w:val="continue"/>
            <w:tcBorders>
              <w:top w:val="single" w:color="auto" w:sz="4" w:space="0"/>
              <w:left w:val="single" w:color="auto" w:sz="4" w:space="0"/>
              <w:bottom w:val="nil"/>
              <w:right w:val="single" w:color="auto" w:sz="4" w:space="0"/>
            </w:tcBorders>
            <w:vAlign w:val="center"/>
          </w:tcPr>
          <w:p w14:paraId="6D0673D1">
            <w:pPr>
              <w:spacing w:after="0" w:line="240" w:lineRule="auto"/>
              <w:jc w:val="both"/>
              <w:rPr>
                <w:rFonts w:ascii="Times New Roman" w:hAnsi="Times New Roman" w:eastAsia="Times New Roman" w:cs="Times New Roman"/>
                <w:b/>
                <w:sz w:val="24"/>
                <w:szCs w:val="24"/>
                <w:lang w:eastAsia="ru-RU"/>
              </w:rPr>
            </w:pPr>
          </w:p>
        </w:tc>
        <w:tc>
          <w:tcPr>
            <w:tcW w:w="4858" w:type="pct"/>
            <w:gridSpan w:val="2"/>
            <w:tcBorders>
              <w:top w:val="single" w:color="auto" w:sz="4" w:space="0"/>
              <w:left w:val="single" w:color="auto" w:sz="4" w:space="0"/>
              <w:bottom w:val="single" w:color="auto" w:sz="4" w:space="0"/>
              <w:right w:val="single" w:color="auto" w:sz="4" w:space="0"/>
            </w:tcBorders>
          </w:tcPr>
          <w:p w14:paraId="26BD0E45">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
                <w:bCs/>
                <w:color w:val="000000"/>
                <w:sz w:val="24"/>
                <w:szCs w:val="24"/>
              </w:rPr>
              <w:t>2. Структура и органы управления образовательной организацией</w:t>
            </w:r>
          </w:p>
        </w:tc>
      </w:tr>
      <w:tr w14:paraId="7456D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2" w:type="pct"/>
            <w:vMerge w:val="continue"/>
            <w:tcBorders>
              <w:top w:val="single" w:color="auto" w:sz="4" w:space="0"/>
              <w:left w:val="single" w:color="auto" w:sz="4" w:space="0"/>
              <w:bottom w:val="nil"/>
              <w:right w:val="single" w:color="auto" w:sz="4" w:space="0"/>
            </w:tcBorders>
            <w:vAlign w:val="center"/>
          </w:tcPr>
          <w:p w14:paraId="6DAAFC9E">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0CC2D678">
            <w:pPr>
              <w:spacing w:after="0" w:line="240" w:lineRule="auto"/>
              <w:jc w:val="both"/>
              <w:rPr>
                <w:rFonts w:ascii="Calibri" w:hAnsi="Calibri" w:eastAsia="Calibri" w:cs="Times New Roman"/>
                <w:b/>
                <w:bCs/>
                <w:sz w:val="24"/>
                <w:szCs w:val="24"/>
              </w:rPr>
            </w:pPr>
            <w:r>
              <w:rPr>
                <w:rFonts w:ascii="Times New Roman" w:hAnsi="Times New Roman" w:eastAsia="Times New Roman" w:cs="Times New Roman"/>
                <w:bCs/>
                <w:color w:val="000000"/>
                <w:sz w:val="24"/>
                <w:szCs w:val="24"/>
              </w:rPr>
              <w:t>4.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799" w:type="pct"/>
            <w:tcBorders>
              <w:top w:val="single" w:color="auto" w:sz="4" w:space="0"/>
              <w:left w:val="single" w:color="auto" w:sz="4" w:space="0"/>
              <w:bottom w:val="single" w:color="auto" w:sz="4" w:space="0"/>
              <w:right w:val="single" w:color="auto" w:sz="4" w:space="0"/>
            </w:tcBorders>
          </w:tcPr>
          <w:p w14:paraId="764A13D2">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15503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42" w:type="pct"/>
            <w:vMerge w:val="continue"/>
            <w:tcBorders>
              <w:top w:val="single" w:color="auto" w:sz="4" w:space="0"/>
              <w:left w:val="single" w:color="auto" w:sz="4" w:space="0"/>
              <w:bottom w:val="nil"/>
              <w:right w:val="single" w:color="auto" w:sz="4" w:space="0"/>
            </w:tcBorders>
            <w:vAlign w:val="center"/>
          </w:tcPr>
          <w:p w14:paraId="6C1395C3">
            <w:pPr>
              <w:spacing w:after="0" w:line="240" w:lineRule="auto"/>
              <w:jc w:val="both"/>
              <w:rPr>
                <w:rFonts w:ascii="Times New Roman" w:hAnsi="Times New Roman" w:eastAsia="Times New Roman" w:cs="Times New Roman"/>
                <w:b/>
                <w:sz w:val="24"/>
                <w:szCs w:val="24"/>
                <w:lang w:eastAsia="ru-RU"/>
              </w:rPr>
            </w:pPr>
          </w:p>
        </w:tc>
        <w:tc>
          <w:tcPr>
            <w:tcW w:w="4858" w:type="pct"/>
            <w:gridSpan w:val="2"/>
            <w:tcBorders>
              <w:top w:val="single" w:color="auto" w:sz="4" w:space="0"/>
              <w:left w:val="single" w:color="auto" w:sz="4" w:space="0"/>
              <w:bottom w:val="single" w:color="auto" w:sz="4" w:space="0"/>
              <w:right w:val="single" w:color="auto" w:sz="4" w:space="0"/>
            </w:tcBorders>
          </w:tcPr>
          <w:p w14:paraId="6AF2D6B7">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
                <w:bCs/>
                <w:color w:val="000000"/>
                <w:sz w:val="24"/>
                <w:szCs w:val="24"/>
              </w:rPr>
              <w:t>3. Документы (в виде копий)</w:t>
            </w:r>
          </w:p>
        </w:tc>
      </w:tr>
      <w:tr w14:paraId="157C5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2" w:type="pct"/>
            <w:vMerge w:val="continue"/>
            <w:tcBorders>
              <w:top w:val="single" w:color="auto" w:sz="4" w:space="0"/>
              <w:left w:val="single" w:color="auto" w:sz="4" w:space="0"/>
              <w:bottom w:val="nil"/>
              <w:right w:val="single" w:color="auto" w:sz="4" w:space="0"/>
            </w:tcBorders>
            <w:vAlign w:val="center"/>
          </w:tcPr>
          <w:p w14:paraId="33D5F118">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1D787978">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Cs/>
                <w:color w:val="000000"/>
                <w:sz w:val="24"/>
                <w:szCs w:val="24"/>
              </w:rPr>
              <w:t>5. Свидетельство о государственной аккредитации (с приложениями) (при наличии)</w:t>
            </w:r>
          </w:p>
        </w:tc>
        <w:tc>
          <w:tcPr>
            <w:tcW w:w="799" w:type="pct"/>
            <w:tcBorders>
              <w:top w:val="single" w:color="auto" w:sz="4" w:space="0"/>
              <w:left w:val="single" w:color="auto" w:sz="4" w:space="0"/>
              <w:bottom w:val="single" w:color="auto" w:sz="4" w:space="0"/>
              <w:right w:val="single" w:color="auto" w:sz="4" w:space="0"/>
            </w:tcBorders>
          </w:tcPr>
          <w:p w14:paraId="26F5F12D">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54D7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2" w:type="pct"/>
            <w:vMerge w:val="continue"/>
            <w:tcBorders>
              <w:top w:val="single" w:color="auto" w:sz="4" w:space="0"/>
              <w:left w:val="single" w:color="auto" w:sz="4" w:space="0"/>
              <w:bottom w:val="nil"/>
              <w:right w:val="single" w:color="auto" w:sz="4" w:space="0"/>
            </w:tcBorders>
            <w:vAlign w:val="center"/>
          </w:tcPr>
          <w:p w14:paraId="4A3F1E1A">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6F328A88">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Cs/>
                <w:color w:val="000000"/>
                <w:sz w:val="24"/>
                <w:szCs w:val="24"/>
              </w:rPr>
              <w:t>6. 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799" w:type="pct"/>
            <w:tcBorders>
              <w:top w:val="single" w:color="auto" w:sz="4" w:space="0"/>
              <w:left w:val="single" w:color="auto" w:sz="4" w:space="0"/>
              <w:bottom w:val="single" w:color="auto" w:sz="4" w:space="0"/>
              <w:right w:val="single" w:color="auto" w:sz="4" w:space="0"/>
            </w:tcBorders>
          </w:tcPr>
          <w:p w14:paraId="6CAF582B">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3A462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42" w:type="pct"/>
            <w:vMerge w:val="continue"/>
            <w:tcBorders>
              <w:top w:val="single" w:color="auto" w:sz="4" w:space="0"/>
              <w:left w:val="single" w:color="auto" w:sz="4" w:space="0"/>
              <w:bottom w:val="nil"/>
              <w:right w:val="single" w:color="auto" w:sz="4" w:space="0"/>
            </w:tcBorders>
            <w:vAlign w:val="center"/>
          </w:tcPr>
          <w:p w14:paraId="2E01A684">
            <w:pPr>
              <w:spacing w:after="0" w:line="240" w:lineRule="auto"/>
              <w:jc w:val="both"/>
              <w:rPr>
                <w:rFonts w:ascii="Times New Roman" w:hAnsi="Times New Roman" w:eastAsia="Times New Roman" w:cs="Times New Roman"/>
                <w:b/>
                <w:sz w:val="24"/>
                <w:szCs w:val="24"/>
                <w:lang w:eastAsia="ru-RU"/>
              </w:rPr>
            </w:pPr>
          </w:p>
        </w:tc>
        <w:tc>
          <w:tcPr>
            <w:tcW w:w="4858" w:type="pct"/>
            <w:gridSpan w:val="2"/>
            <w:tcBorders>
              <w:top w:val="single" w:color="auto" w:sz="4" w:space="0"/>
              <w:left w:val="single" w:color="auto" w:sz="4" w:space="0"/>
              <w:bottom w:val="single" w:color="auto" w:sz="4" w:space="0"/>
              <w:right w:val="single" w:color="auto" w:sz="4" w:space="0"/>
            </w:tcBorders>
          </w:tcPr>
          <w:p w14:paraId="51DACC4F">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
                <w:bCs/>
                <w:color w:val="000000"/>
                <w:sz w:val="24"/>
                <w:szCs w:val="24"/>
              </w:rPr>
              <w:t>4. Платные образовательные услуги</w:t>
            </w:r>
          </w:p>
        </w:tc>
      </w:tr>
      <w:tr w14:paraId="35C5B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2" w:type="pct"/>
            <w:vMerge w:val="continue"/>
            <w:tcBorders>
              <w:top w:val="single" w:color="auto" w:sz="4" w:space="0"/>
              <w:left w:val="single" w:color="auto" w:sz="4" w:space="0"/>
              <w:bottom w:val="nil"/>
              <w:right w:val="single" w:color="auto" w:sz="4" w:space="0"/>
            </w:tcBorders>
            <w:vAlign w:val="center"/>
          </w:tcPr>
          <w:p w14:paraId="63AF832F">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3A2F394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99" w:type="pct"/>
            <w:tcBorders>
              <w:top w:val="single" w:color="auto" w:sz="4" w:space="0"/>
              <w:left w:val="single" w:color="auto" w:sz="4" w:space="0"/>
              <w:bottom w:val="single" w:color="auto" w:sz="4" w:space="0"/>
              <w:right w:val="single" w:color="auto" w:sz="4" w:space="0"/>
            </w:tcBorders>
          </w:tcPr>
          <w:p w14:paraId="2BD6D881">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14736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42" w:type="pct"/>
            <w:vMerge w:val="continue"/>
            <w:tcBorders>
              <w:top w:val="single" w:color="auto" w:sz="4" w:space="0"/>
              <w:left w:val="single" w:color="auto" w:sz="4" w:space="0"/>
              <w:bottom w:val="nil"/>
              <w:right w:val="single" w:color="auto" w:sz="4" w:space="0"/>
            </w:tcBorders>
            <w:vAlign w:val="center"/>
          </w:tcPr>
          <w:p w14:paraId="06852410">
            <w:pPr>
              <w:spacing w:after="0" w:line="240" w:lineRule="auto"/>
              <w:jc w:val="both"/>
              <w:rPr>
                <w:rFonts w:ascii="Times New Roman" w:hAnsi="Times New Roman" w:eastAsia="Times New Roman" w:cs="Times New Roman"/>
                <w:b/>
                <w:sz w:val="24"/>
                <w:szCs w:val="24"/>
                <w:lang w:eastAsia="ru-RU"/>
              </w:rPr>
            </w:pPr>
          </w:p>
        </w:tc>
        <w:tc>
          <w:tcPr>
            <w:tcW w:w="4858" w:type="pct"/>
            <w:gridSpan w:val="2"/>
            <w:tcBorders>
              <w:top w:val="single" w:color="auto" w:sz="4" w:space="0"/>
              <w:left w:val="single" w:color="auto" w:sz="4" w:space="0"/>
              <w:bottom w:val="single" w:color="auto" w:sz="4" w:space="0"/>
              <w:right w:val="single" w:color="auto" w:sz="4" w:space="0"/>
            </w:tcBorders>
          </w:tcPr>
          <w:p w14:paraId="542FCC02">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 Образование</w:t>
            </w:r>
          </w:p>
        </w:tc>
      </w:tr>
      <w:tr w14:paraId="42F16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2" w:type="pct"/>
            <w:vMerge w:val="continue"/>
            <w:tcBorders>
              <w:top w:val="single" w:color="auto" w:sz="4" w:space="0"/>
              <w:left w:val="single" w:color="auto" w:sz="4" w:space="0"/>
              <w:bottom w:val="nil"/>
              <w:right w:val="single" w:color="auto" w:sz="4" w:space="0"/>
            </w:tcBorders>
            <w:vAlign w:val="center"/>
          </w:tcPr>
          <w:p w14:paraId="2977F314">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088747D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 Лицензия на осуществление образовательной деятельности (с приложениями)</w:t>
            </w:r>
          </w:p>
        </w:tc>
        <w:tc>
          <w:tcPr>
            <w:tcW w:w="799" w:type="pct"/>
            <w:tcBorders>
              <w:top w:val="single" w:color="auto" w:sz="4" w:space="0"/>
              <w:left w:val="single" w:color="auto" w:sz="4" w:space="0"/>
              <w:bottom w:val="single" w:color="auto" w:sz="4" w:space="0"/>
              <w:right w:val="single" w:color="auto" w:sz="4" w:space="0"/>
            </w:tcBorders>
          </w:tcPr>
          <w:p w14:paraId="402517E0">
            <w:pPr>
              <w:spacing w:after="0" w:line="240" w:lineRule="auto"/>
              <w:jc w:val="both"/>
              <w:rPr>
                <w:rFonts w:hint="default" w:ascii="Times New Roman" w:hAnsi="Times New Roman" w:eastAsia="Calibri" w:cs="Times New Roman"/>
                <w:b/>
                <w:sz w:val="24"/>
                <w:szCs w:val="24"/>
                <w:lang w:val="ru-RU"/>
              </w:rPr>
            </w:pPr>
            <w:r>
              <w:rPr>
                <w:rFonts w:hint="default" w:ascii="Times New Roman" w:hAnsi="Times New Roman" w:eastAsia="Calibri" w:cs="Times New Roman"/>
                <w:b/>
                <w:sz w:val="24"/>
                <w:szCs w:val="24"/>
                <w:lang w:val="ru-RU"/>
              </w:rPr>
              <w:t>+</w:t>
            </w:r>
          </w:p>
        </w:tc>
      </w:tr>
      <w:tr w14:paraId="16F7A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2" w:type="pct"/>
            <w:vMerge w:val="continue"/>
            <w:tcBorders>
              <w:top w:val="single" w:color="auto" w:sz="4" w:space="0"/>
              <w:left w:val="single" w:color="auto" w:sz="4" w:space="0"/>
              <w:bottom w:val="nil"/>
              <w:right w:val="single" w:color="auto" w:sz="4" w:space="0"/>
            </w:tcBorders>
            <w:vAlign w:val="center"/>
          </w:tcPr>
          <w:p w14:paraId="0628F6C5">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63726438">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9. 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799" w:type="pct"/>
            <w:tcBorders>
              <w:top w:val="single" w:color="auto" w:sz="4" w:space="0"/>
              <w:left w:val="single" w:color="auto" w:sz="4" w:space="0"/>
              <w:bottom w:val="single" w:color="auto" w:sz="4" w:space="0"/>
              <w:right w:val="single" w:color="auto" w:sz="4" w:space="0"/>
            </w:tcBorders>
          </w:tcPr>
          <w:p w14:paraId="79737D54">
            <w:pPr>
              <w:spacing w:after="0" w:line="240" w:lineRule="auto"/>
              <w:jc w:val="both"/>
              <w:rPr>
                <w:rFonts w:hint="default" w:ascii="Times New Roman" w:hAnsi="Times New Roman" w:eastAsia="Calibri" w:cs="Times New Roman"/>
                <w:b/>
                <w:sz w:val="24"/>
                <w:szCs w:val="24"/>
                <w:lang w:val="ru-RU"/>
              </w:rPr>
            </w:pPr>
            <w:r>
              <w:rPr>
                <w:rFonts w:hint="default" w:ascii="Times New Roman" w:hAnsi="Times New Roman" w:eastAsia="Calibri" w:cs="Times New Roman"/>
                <w:b/>
                <w:sz w:val="24"/>
                <w:szCs w:val="24"/>
                <w:lang w:val="ru-RU"/>
              </w:rPr>
              <w:t>-</w:t>
            </w:r>
          </w:p>
        </w:tc>
      </w:tr>
      <w:tr w14:paraId="03A62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2" w:type="pct"/>
            <w:vMerge w:val="continue"/>
            <w:tcBorders>
              <w:top w:val="single" w:color="auto" w:sz="4" w:space="0"/>
              <w:left w:val="single" w:color="auto" w:sz="4" w:space="0"/>
              <w:bottom w:val="nil"/>
              <w:right w:val="single" w:color="auto" w:sz="4" w:space="0"/>
            </w:tcBorders>
            <w:vAlign w:val="center"/>
          </w:tcPr>
          <w:p w14:paraId="30842140">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0115C47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 Информация о календарном учебном графике с приложением его в виде электронного документа</w:t>
            </w:r>
          </w:p>
        </w:tc>
        <w:tc>
          <w:tcPr>
            <w:tcW w:w="799" w:type="pct"/>
            <w:tcBorders>
              <w:top w:val="single" w:color="auto" w:sz="4" w:space="0"/>
              <w:left w:val="single" w:color="auto" w:sz="4" w:space="0"/>
              <w:bottom w:val="single" w:color="auto" w:sz="4" w:space="0"/>
              <w:right w:val="single" w:color="auto" w:sz="4" w:space="0"/>
            </w:tcBorders>
          </w:tcPr>
          <w:p w14:paraId="156C485F">
            <w:pPr>
              <w:spacing w:after="0" w:line="240" w:lineRule="auto"/>
              <w:jc w:val="both"/>
              <w:rPr>
                <w:rFonts w:hint="default" w:ascii="Times New Roman" w:hAnsi="Times New Roman" w:eastAsia="Calibri" w:cs="Times New Roman"/>
                <w:b/>
                <w:sz w:val="24"/>
                <w:szCs w:val="24"/>
                <w:lang w:val="ru-RU"/>
              </w:rPr>
            </w:pPr>
            <w:r>
              <w:rPr>
                <w:rFonts w:hint="default" w:ascii="Times New Roman" w:hAnsi="Times New Roman" w:eastAsia="Calibri" w:cs="Times New Roman"/>
                <w:b/>
                <w:sz w:val="24"/>
                <w:szCs w:val="24"/>
                <w:lang w:val="ru-RU"/>
              </w:rPr>
              <w:t>+</w:t>
            </w:r>
          </w:p>
        </w:tc>
      </w:tr>
      <w:tr w14:paraId="272F4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2" w:type="pct"/>
            <w:vMerge w:val="continue"/>
            <w:tcBorders>
              <w:top w:val="single" w:color="auto" w:sz="4" w:space="0"/>
              <w:left w:val="single" w:color="auto" w:sz="4" w:space="0"/>
              <w:bottom w:val="nil"/>
              <w:right w:val="single" w:color="auto" w:sz="4" w:space="0"/>
            </w:tcBorders>
            <w:vAlign w:val="center"/>
          </w:tcPr>
          <w:p w14:paraId="2442D98C">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789E9109">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11.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99" w:type="pct"/>
            <w:tcBorders>
              <w:top w:val="single" w:color="auto" w:sz="4" w:space="0"/>
              <w:left w:val="single" w:color="auto" w:sz="4" w:space="0"/>
              <w:bottom w:val="single" w:color="auto" w:sz="4" w:space="0"/>
              <w:right w:val="single" w:color="auto" w:sz="4" w:space="0"/>
            </w:tcBorders>
          </w:tcPr>
          <w:p w14:paraId="34BC61B4">
            <w:pPr>
              <w:spacing w:after="0" w:line="240" w:lineRule="auto"/>
              <w:jc w:val="both"/>
              <w:rPr>
                <w:rFonts w:hint="default" w:ascii="Times New Roman" w:hAnsi="Times New Roman" w:eastAsia="Calibri" w:cs="Times New Roman"/>
                <w:b/>
                <w:sz w:val="24"/>
                <w:szCs w:val="24"/>
                <w:lang w:val="ru-RU"/>
              </w:rPr>
            </w:pPr>
            <w:r>
              <w:rPr>
                <w:rFonts w:hint="default" w:ascii="Times New Roman" w:hAnsi="Times New Roman" w:eastAsia="Calibri" w:cs="Times New Roman"/>
                <w:b/>
                <w:sz w:val="24"/>
                <w:szCs w:val="24"/>
                <w:lang w:val="ru-RU"/>
              </w:rPr>
              <w:t>+</w:t>
            </w:r>
          </w:p>
        </w:tc>
      </w:tr>
      <w:tr w14:paraId="727A2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2" w:type="pct"/>
            <w:vMerge w:val="continue"/>
            <w:tcBorders>
              <w:top w:val="single" w:color="auto" w:sz="4" w:space="0"/>
              <w:left w:val="single" w:color="auto" w:sz="4" w:space="0"/>
              <w:bottom w:val="nil"/>
              <w:right w:val="single" w:color="auto" w:sz="4" w:space="0"/>
            </w:tcBorders>
            <w:vAlign w:val="center"/>
          </w:tcPr>
          <w:p w14:paraId="68D8B811">
            <w:pPr>
              <w:spacing w:after="0" w:line="240" w:lineRule="auto"/>
              <w:jc w:val="both"/>
              <w:rPr>
                <w:rFonts w:ascii="Times New Roman" w:hAnsi="Times New Roman" w:eastAsia="Times New Roman" w:cs="Times New Roman"/>
                <w:b/>
                <w:sz w:val="24"/>
                <w:szCs w:val="24"/>
                <w:lang w:eastAsia="ru-RU"/>
              </w:rPr>
            </w:pPr>
          </w:p>
        </w:tc>
        <w:tc>
          <w:tcPr>
            <w:tcW w:w="4858" w:type="pct"/>
            <w:gridSpan w:val="2"/>
            <w:tcBorders>
              <w:top w:val="single" w:color="auto" w:sz="4" w:space="0"/>
              <w:left w:val="single" w:color="auto" w:sz="4" w:space="0"/>
              <w:bottom w:val="single" w:color="auto" w:sz="4" w:space="0"/>
              <w:right w:val="single" w:color="auto" w:sz="4" w:space="0"/>
            </w:tcBorders>
          </w:tcPr>
          <w:p w14:paraId="220DBDCA">
            <w:pPr>
              <w:spacing w:after="0" w:line="240" w:lineRule="auto"/>
              <w:jc w:val="both"/>
              <w:rPr>
                <w:rFonts w:ascii="Times New Roman" w:hAnsi="Times New Roman" w:eastAsia="Calibri" w:cs="Times New Roman"/>
                <w:b/>
                <w:sz w:val="24"/>
                <w:szCs w:val="24"/>
              </w:rPr>
            </w:pPr>
            <w:r>
              <w:rPr>
                <w:rFonts w:ascii="Times New Roman" w:hAnsi="Times New Roman" w:eastAsia="Times New Roman" w:cs="Times New Roman"/>
                <w:bCs/>
                <w:i/>
                <w:color w:val="000000"/>
                <w:sz w:val="24"/>
                <w:szCs w:val="24"/>
              </w:rPr>
              <w:t>Образовательные организации, реализующие профессиональные образовательные программы, дополнительно для каждой образовательной программы размещают:</w:t>
            </w:r>
          </w:p>
        </w:tc>
      </w:tr>
      <w:tr w14:paraId="3C716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2" w:type="pct"/>
            <w:vMerge w:val="continue"/>
            <w:tcBorders>
              <w:top w:val="single" w:color="auto" w:sz="4" w:space="0"/>
              <w:left w:val="single" w:color="auto" w:sz="4" w:space="0"/>
              <w:bottom w:val="nil"/>
              <w:right w:val="single" w:color="auto" w:sz="4" w:space="0"/>
            </w:tcBorders>
            <w:vAlign w:val="center"/>
          </w:tcPr>
          <w:p w14:paraId="2C58562F">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2A9E395A">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12. 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w:t>
            </w:r>
          </w:p>
          <w:p w14:paraId="5F5FD1DB">
            <w:pPr>
              <w:spacing w:after="0" w:line="240" w:lineRule="auto"/>
              <w:jc w:val="both"/>
              <w:rPr>
                <w:rFonts w:ascii="Times New Roman" w:hAnsi="Times New Roman" w:eastAsia="Times New Roman" w:cs="Times New Roman"/>
                <w:bCs/>
                <w:i/>
                <w:color w:val="000000"/>
                <w:sz w:val="24"/>
                <w:szCs w:val="24"/>
              </w:rPr>
            </w:pPr>
            <w:r>
              <w:rPr>
                <w:rFonts w:ascii="Times New Roman" w:hAnsi="Times New Roman" w:eastAsia="Times New Roman" w:cs="Times New Roman"/>
                <w:bCs/>
                <w:i/>
                <w:color w:val="000000"/>
                <w:sz w:val="24"/>
                <w:szCs w:val="24"/>
              </w:rPr>
              <w:t>Размещается в форме электронного документа, подписанного простой электронной подписью в соответствии с Федеральным законом от 6 апреля 2011 г. № 63-ФЗ</w:t>
            </w:r>
          </w:p>
        </w:tc>
        <w:tc>
          <w:tcPr>
            <w:tcW w:w="799" w:type="pct"/>
            <w:tcBorders>
              <w:top w:val="single" w:color="auto" w:sz="4" w:space="0"/>
              <w:left w:val="single" w:color="auto" w:sz="4" w:space="0"/>
              <w:bottom w:val="single" w:color="auto" w:sz="4" w:space="0"/>
              <w:right w:val="single" w:color="auto" w:sz="4" w:space="0"/>
            </w:tcBorders>
          </w:tcPr>
          <w:p w14:paraId="70B898A4">
            <w:pPr>
              <w:spacing w:after="0" w:line="240" w:lineRule="auto"/>
              <w:jc w:val="both"/>
              <w:rPr>
                <w:rFonts w:ascii="Times New Roman" w:hAnsi="Times New Roman" w:eastAsia="Calibri" w:cs="Times New Roman"/>
                <w:b/>
                <w:sz w:val="24"/>
                <w:szCs w:val="24"/>
              </w:rPr>
            </w:pPr>
          </w:p>
          <w:p w14:paraId="3E8D2932">
            <w:pPr>
              <w:spacing w:after="0" w:line="240" w:lineRule="auto"/>
              <w:jc w:val="both"/>
              <w:rPr>
                <w:rFonts w:ascii="Times New Roman" w:hAnsi="Times New Roman" w:eastAsia="Calibri" w:cs="Times New Roman"/>
                <w:b/>
                <w:sz w:val="24"/>
                <w:szCs w:val="24"/>
              </w:rPr>
            </w:pPr>
          </w:p>
          <w:p w14:paraId="2216DC3F">
            <w:pPr>
              <w:spacing w:after="0" w:line="240" w:lineRule="auto"/>
              <w:jc w:val="both"/>
              <w:rPr>
                <w:rFonts w:ascii="Times New Roman" w:hAnsi="Times New Roman" w:eastAsia="Calibri" w:cs="Times New Roman"/>
                <w:b/>
                <w:sz w:val="24"/>
                <w:szCs w:val="24"/>
              </w:rPr>
            </w:pPr>
          </w:p>
          <w:p w14:paraId="457ADAE0">
            <w:pPr>
              <w:spacing w:after="0" w:line="240" w:lineRule="auto"/>
              <w:jc w:val="both"/>
              <w:rPr>
                <w:rFonts w:ascii="Times New Roman" w:hAnsi="Times New Roman" w:eastAsia="Calibri" w:cs="Times New Roman"/>
                <w:b/>
                <w:sz w:val="24"/>
                <w:szCs w:val="24"/>
              </w:rPr>
            </w:pPr>
          </w:p>
          <w:p w14:paraId="308DB646">
            <w:pPr>
              <w:spacing w:after="0" w:line="240" w:lineRule="auto"/>
              <w:jc w:val="both"/>
              <w:rPr>
                <w:rFonts w:ascii="Times New Roman" w:hAnsi="Times New Roman" w:eastAsia="Calibri" w:cs="Times New Roman"/>
                <w:b/>
                <w:sz w:val="24"/>
                <w:szCs w:val="24"/>
              </w:rPr>
            </w:pPr>
          </w:p>
          <w:p w14:paraId="2BE89EDC">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Х</w:t>
            </w:r>
          </w:p>
        </w:tc>
      </w:tr>
      <w:tr w14:paraId="2A8AE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2" w:type="pct"/>
            <w:vMerge w:val="continue"/>
            <w:tcBorders>
              <w:top w:val="single" w:color="auto" w:sz="4" w:space="0"/>
              <w:left w:val="single" w:color="auto" w:sz="4" w:space="0"/>
              <w:bottom w:val="nil"/>
              <w:right w:val="single" w:color="auto" w:sz="4" w:space="0"/>
            </w:tcBorders>
            <w:vAlign w:val="center"/>
          </w:tcPr>
          <w:p w14:paraId="72023BCA">
            <w:pPr>
              <w:spacing w:after="0" w:line="240" w:lineRule="auto"/>
              <w:jc w:val="both"/>
              <w:rPr>
                <w:rFonts w:ascii="Times New Roman" w:hAnsi="Times New Roman" w:eastAsia="Times New Roman" w:cs="Times New Roman"/>
                <w:b/>
                <w:sz w:val="24"/>
                <w:szCs w:val="24"/>
                <w:lang w:eastAsia="ru-RU"/>
              </w:rPr>
            </w:pPr>
          </w:p>
        </w:tc>
        <w:tc>
          <w:tcPr>
            <w:tcW w:w="4858" w:type="pct"/>
            <w:gridSpan w:val="2"/>
            <w:tcBorders>
              <w:top w:val="single" w:color="auto" w:sz="4" w:space="0"/>
              <w:left w:val="single" w:color="auto" w:sz="4" w:space="0"/>
              <w:bottom w:val="single" w:color="auto" w:sz="4" w:space="0"/>
              <w:right w:val="single" w:color="auto" w:sz="4" w:space="0"/>
            </w:tcBorders>
          </w:tcPr>
          <w:p w14:paraId="18F39E57">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
                <w:bCs/>
                <w:color w:val="000000"/>
                <w:sz w:val="24"/>
                <w:szCs w:val="24"/>
              </w:rPr>
              <w:t>6. Руководство. Педагогический (научно-педагогический) состав</w:t>
            </w:r>
          </w:p>
        </w:tc>
      </w:tr>
      <w:tr w14:paraId="6D65A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2" w:type="pct"/>
            <w:vMerge w:val="continue"/>
            <w:tcBorders>
              <w:top w:val="single" w:color="auto" w:sz="4" w:space="0"/>
              <w:left w:val="single" w:color="auto" w:sz="4" w:space="0"/>
              <w:bottom w:val="nil"/>
              <w:right w:val="single" w:color="auto" w:sz="4" w:space="0"/>
            </w:tcBorders>
            <w:vAlign w:val="center"/>
          </w:tcPr>
          <w:p w14:paraId="0FF753C7">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29E6D535">
            <w:pPr>
              <w:shd w:val="clear" w:color="auto" w:fill="FFFFFF"/>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13. 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99" w:type="pct"/>
            <w:tcBorders>
              <w:top w:val="single" w:color="auto" w:sz="4" w:space="0"/>
              <w:left w:val="single" w:color="auto" w:sz="4" w:space="0"/>
              <w:bottom w:val="single" w:color="auto" w:sz="4" w:space="0"/>
              <w:right w:val="single" w:color="auto" w:sz="4" w:space="0"/>
            </w:tcBorders>
          </w:tcPr>
          <w:p w14:paraId="58AED571">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626B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2" w:type="pct"/>
            <w:vMerge w:val="continue"/>
            <w:tcBorders>
              <w:top w:val="single" w:color="auto" w:sz="4" w:space="0"/>
              <w:left w:val="single" w:color="auto" w:sz="4" w:space="0"/>
              <w:bottom w:val="nil"/>
              <w:right w:val="single" w:color="auto" w:sz="4" w:space="0"/>
            </w:tcBorders>
            <w:vAlign w:val="center"/>
          </w:tcPr>
          <w:p w14:paraId="3D5539C3">
            <w:pPr>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00D7FACB">
            <w:pPr>
              <w:tabs>
                <w:tab w:val="left" w:pos="2037"/>
              </w:tabs>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Cs/>
                <w:color w:val="000000"/>
                <w:sz w:val="24"/>
                <w:szCs w:val="24"/>
              </w:rPr>
              <w:t>14.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799" w:type="pct"/>
            <w:tcBorders>
              <w:top w:val="single" w:color="auto" w:sz="4" w:space="0"/>
              <w:left w:val="single" w:color="auto" w:sz="4" w:space="0"/>
              <w:bottom w:val="single" w:color="auto" w:sz="4" w:space="0"/>
              <w:right w:val="single" w:color="auto" w:sz="4" w:space="0"/>
            </w:tcBorders>
          </w:tcPr>
          <w:p w14:paraId="45A576C6">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E5F5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42" w:type="pct"/>
            <w:vMerge w:val="continue"/>
            <w:tcBorders>
              <w:top w:val="single" w:color="auto" w:sz="4" w:space="0"/>
              <w:left w:val="single" w:color="auto" w:sz="4" w:space="0"/>
              <w:bottom w:val="nil"/>
              <w:right w:val="single" w:color="auto" w:sz="4" w:space="0"/>
            </w:tcBorders>
            <w:vAlign w:val="center"/>
          </w:tcPr>
          <w:p w14:paraId="20B3D5CF">
            <w:pPr>
              <w:spacing w:after="0" w:line="240" w:lineRule="auto"/>
              <w:jc w:val="both"/>
              <w:rPr>
                <w:rFonts w:ascii="Times New Roman" w:hAnsi="Times New Roman" w:eastAsia="Times New Roman" w:cs="Times New Roman"/>
                <w:b/>
                <w:sz w:val="24"/>
                <w:szCs w:val="24"/>
                <w:lang w:eastAsia="ru-RU"/>
              </w:rPr>
            </w:pPr>
          </w:p>
        </w:tc>
        <w:tc>
          <w:tcPr>
            <w:tcW w:w="4858" w:type="pct"/>
            <w:gridSpan w:val="2"/>
            <w:tcBorders>
              <w:top w:val="single" w:color="auto" w:sz="4" w:space="0"/>
              <w:left w:val="single" w:color="auto" w:sz="4" w:space="0"/>
              <w:bottom w:val="single" w:color="auto" w:sz="4" w:space="0"/>
              <w:right w:val="single" w:color="auto" w:sz="4" w:space="0"/>
            </w:tcBorders>
          </w:tcPr>
          <w:p w14:paraId="63A8ED80">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
                <w:bCs/>
                <w:color w:val="000000"/>
                <w:sz w:val="24"/>
                <w:szCs w:val="24"/>
              </w:rPr>
              <w:t>7. Материально-техническое обеспечении образовательной деятельности</w:t>
            </w:r>
          </w:p>
        </w:tc>
      </w:tr>
      <w:tr w14:paraId="0F948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42" w:type="pct"/>
            <w:tcBorders>
              <w:top w:val="nil"/>
              <w:left w:val="single" w:color="auto" w:sz="4" w:space="0"/>
              <w:bottom w:val="single" w:color="auto" w:sz="4" w:space="0"/>
              <w:right w:val="single" w:color="auto" w:sz="4" w:space="0"/>
            </w:tcBorders>
          </w:tcPr>
          <w:p w14:paraId="6E59C680">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p>
        </w:tc>
        <w:tc>
          <w:tcPr>
            <w:tcW w:w="4059" w:type="pct"/>
            <w:tcBorders>
              <w:top w:val="single" w:color="auto" w:sz="4" w:space="0"/>
              <w:left w:val="single" w:color="auto" w:sz="4" w:space="0"/>
              <w:bottom w:val="single" w:color="auto" w:sz="4" w:space="0"/>
              <w:right w:val="single" w:color="auto" w:sz="4" w:space="0"/>
            </w:tcBorders>
          </w:tcPr>
          <w:p w14:paraId="2B94AA92">
            <w:pPr>
              <w:shd w:val="clear" w:color="auto" w:fill="FFFFFF"/>
              <w:spacing w:before="100" w:beforeAutospacing="1" w:after="100" w:afterAutospacing="1" w:line="240" w:lineRule="auto"/>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15. Информация об условиях питания обучающихся, в том числе инвалидов и лиц с ограниченными возможностями здоровья</w:t>
            </w:r>
          </w:p>
          <w:p w14:paraId="224E313A">
            <w:pPr>
              <w:shd w:val="clear" w:color="auto" w:fill="FFFFFF"/>
              <w:spacing w:before="100" w:beforeAutospacing="1" w:after="100" w:afterAutospacing="1" w:line="240" w:lineRule="auto"/>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tc>
        <w:tc>
          <w:tcPr>
            <w:tcW w:w="799" w:type="pct"/>
            <w:tcBorders>
              <w:top w:val="single" w:color="auto" w:sz="4" w:space="0"/>
              <w:left w:val="single" w:color="auto" w:sz="4" w:space="0"/>
              <w:bottom w:val="single" w:color="auto" w:sz="4" w:space="0"/>
              <w:right w:val="single" w:color="auto" w:sz="4" w:space="0"/>
            </w:tcBorders>
          </w:tcPr>
          <w:p w14:paraId="5797B08E">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bl>
    <w:p w14:paraId="7E6C395E">
      <w:pPr>
        <w:spacing w:after="0" w:line="240" w:lineRule="auto"/>
        <w:jc w:val="both"/>
        <w:rPr>
          <w:rFonts w:ascii="Times New Roman" w:hAnsi="Times New Roman" w:eastAsia="Calibri" w:cs="Times New Roman"/>
          <w:sz w:val="24"/>
          <w:szCs w:val="24"/>
        </w:rPr>
      </w:pPr>
    </w:p>
    <w:p w14:paraId="01CA2F42">
      <w:pPr>
        <w:spacing w:after="0" w:line="240" w:lineRule="auto"/>
        <w:jc w:val="both"/>
        <w:rPr>
          <w:rFonts w:ascii="Times New Roman" w:hAnsi="Times New Roman" w:eastAsia="Calibri" w:cs="Times New Roman"/>
        </w:rPr>
      </w:pPr>
      <w:r>
        <w:rPr>
          <w:rFonts w:ascii="Times New Roman" w:hAnsi="Times New Roman" w:eastAsia="Calibri" w:cs="Times New Roman"/>
        </w:rPr>
        <w:t>* При отсутствии платных услуг и/или государственной аккредитации, размещение соответствующей информации не требуется.</w:t>
      </w:r>
    </w:p>
    <w:p w14:paraId="4AE3EDC0">
      <w:pPr>
        <w:spacing w:after="0" w:line="240" w:lineRule="auto"/>
        <w:jc w:val="both"/>
        <w:rPr>
          <w:rFonts w:ascii="Times New Roman" w:hAnsi="Times New Roman" w:eastAsia="Calibri" w:cs="Times New Roman"/>
          <w:b/>
        </w:rPr>
      </w:pPr>
      <w:r>
        <w:rPr>
          <w:rFonts w:ascii="Times New Roman" w:hAnsi="Times New Roman" w:eastAsia="Calibri" w:cs="Times New Roman"/>
        </w:rPr>
        <w:t xml:space="preserve">В соответствующей графе прописываем, </w:t>
      </w:r>
      <w:r>
        <w:rPr>
          <w:rFonts w:ascii="Times New Roman" w:hAnsi="Times New Roman" w:eastAsia="Calibri" w:cs="Times New Roman"/>
          <w:b/>
        </w:rPr>
        <w:t>не требуется.</w:t>
      </w:r>
    </w:p>
    <w:p w14:paraId="6D70578D">
      <w:pPr>
        <w:spacing w:after="0" w:line="240" w:lineRule="auto"/>
        <w:jc w:val="both"/>
        <w:rPr>
          <w:rFonts w:ascii="Times New Roman" w:hAnsi="Times New Roman" w:eastAsia="Calibri" w:cs="Times New Roman"/>
          <w:b/>
          <w:sz w:val="28"/>
          <w:szCs w:val="28"/>
        </w:rPr>
      </w:pPr>
    </w:p>
    <w:p w14:paraId="65F5650F">
      <w:pPr>
        <w:spacing w:after="0" w:line="240" w:lineRule="auto"/>
        <w:jc w:val="both"/>
        <w:rPr>
          <w:rFonts w:ascii="Times New Roman" w:hAnsi="Times New Roman" w:eastAsia="Calibri" w:cs="Times New Roman"/>
          <w:b/>
          <w:sz w:val="32"/>
          <w:szCs w:val="32"/>
        </w:rPr>
      </w:pPr>
    </w:p>
    <w:tbl>
      <w:tblPr>
        <w:tblStyle w:val="4"/>
        <w:tblW w:w="4877" w:type="pct"/>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6"/>
        <w:gridCol w:w="12203"/>
        <w:gridCol w:w="2271"/>
      </w:tblGrid>
      <w:tr w14:paraId="08BD5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7" w:type="pct"/>
            <w:tcBorders>
              <w:top w:val="single" w:color="auto" w:sz="4" w:space="0"/>
              <w:left w:val="single" w:color="auto" w:sz="4" w:space="0"/>
              <w:bottom w:val="single" w:color="auto" w:sz="4" w:space="0"/>
              <w:right w:val="single" w:color="auto" w:sz="4" w:space="0"/>
            </w:tcBorders>
            <w:vAlign w:val="center"/>
          </w:tcPr>
          <w:p w14:paraId="28196A64">
            <w:pPr>
              <w:widowControl w:val="0"/>
              <w:autoSpaceDE w:val="0"/>
              <w:autoSpaceDN w:val="0"/>
              <w:adjustRightInd w:val="0"/>
              <w:spacing w:after="0" w:line="240" w:lineRule="auto"/>
              <w:ind w:left="-113" w:right="-113"/>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single" w:color="auto" w:sz="4" w:space="0"/>
              <w:right w:val="single" w:color="auto" w:sz="4" w:space="0"/>
            </w:tcBorders>
            <w:vAlign w:val="center"/>
          </w:tcPr>
          <w:p w14:paraId="0E062E3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Показатели</w:t>
            </w:r>
          </w:p>
        </w:tc>
        <w:tc>
          <w:tcPr>
            <w:tcW w:w="811" w:type="pct"/>
            <w:tcBorders>
              <w:top w:val="single" w:color="auto" w:sz="4" w:space="0"/>
              <w:left w:val="single" w:color="auto" w:sz="4" w:space="0"/>
              <w:bottom w:val="single" w:color="auto" w:sz="4" w:space="0"/>
              <w:right w:val="single" w:color="auto" w:sz="4" w:space="0"/>
            </w:tcBorders>
            <w:vAlign w:val="center"/>
          </w:tcPr>
          <w:p w14:paraId="5E3EBEDB">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Наличие/ отсутствие </w:t>
            </w:r>
          </w:p>
          <w:p w14:paraId="62006746">
            <w:pPr>
              <w:spacing w:after="0" w:line="240" w:lineRule="auto"/>
              <w:jc w:val="both"/>
              <w:rPr>
                <w:rFonts w:ascii="Calibri" w:hAnsi="Calibri" w:eastAsia="Calibri" w:cs="Times New Roman"/>
                <w:sz w:val="24"/>
                <w:szCs w:val="24"/>
              </w:rPr>
            </w:pPr>
            <w:r>
              <w:rPr>
                <w:rFonts w:ascii="Calibri" w:hAnsi="Calibri" w:eastAsia="Calibri" w:cs="Times New Roman"/>
                <w:sz w:val="24"/>
                <w:szCs w:val="24"/>
              </w:rPr>
              <w:t>(+ /-)</w:t>
            </w:r>
          </w:p>
        </w:tc>
      </w:tr>
      <w:tr w14:paraId="70D09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7" w:type="pct"/>
            <w:tcBorders>
              <w:top w:val="single" w:color="auto" w:sz="4" w:space="0"/>
              <w:left w:val="single" w:color="auto" w:sz="4" w:space="0"/>
              <w:bottom w:val="single" w:color="auto" w:sz="4" w:space="0"/>
              <w:right w:val="single" w:color="auto" w:sz="4" w:space="0"/>
            </w:tcBorders>
          </w:tcPr>
          <w:p w14:paraId="49ED58D9">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4883" w:type="pct"/>
            <w:gridSpan w:val="2"/>
            <w:tcBorders>
              <w:top w:val="single" w:color="auto" w:sz="4" w:space="0"/>
              <w:left w:val="single" w:color="auto" w:sz="4" w:space="0"/>
              <w:bottom w:val="single" w:color="auto" w:sz="4" w:space="0"/>
              <w:right w:val="single" w:color="auto" w:sz="4" w:space="0"/>
            </w:tcBorders>
          </w:tcPr>
          <w:p w14:paraId="6932C7CF">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shd w:val="clear" w:color="auto" w:fill="FFFFFF"/>
                <w:lang w:eastAsia="ru-RU"/>
              </w:rPr>
              <w:t>Показатели, характеризующие комфортность условий предоставления услуг, в том числе время ожидания предоставления услуг</w:t>
            </w:r>
          </w:p>
        </w:tc>
      </w:tr>
      <w:tr w14:paraId="2E065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17" w:type="pct"/>
            <w:vMerge w:val="restart"/>
            <w:tcBorders>
              <w:top w:val="single" w:color="auto" w:sz="4" w:space="0"/>
              <w:left w:val="single" w:color="auto" w:sz="4" w:space="0"/>
              <w:bottom w:val="single" w:color="auto" w:sz="4" w:space="0"/>
              <w:right w:val="single" w:color="auto" w:sz="4" w:space="0"/>
            </w:tcBorders>
          </w:tcPr>
          <w:p w14:paraId="4AD0407C">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2.1.</w:t>
            </w:r>
          </w:p>
        </w:tc>
        <w:tc>
          <w:tcPr>
            <w:tcW w:w="4883" w:type="pct"/>
            <w:gridSpan w:val="2"/>
            <w:tcBorders>
              <w:top w:val="single" w:color="auto" w:sz="4" w:space="0"/>
              <w:left w:val="single" w:color="auto" w:sz="4" w:space="0"/>
              <w:bottom w:val="single" w:color="auto" w:sz="4" w:space="0"/>
              <w:right w:val="single" w:color="auto" w:sz="4" w:space="0"/>
            </w:tcBorders>
          </w:tcPr>
          <w:p w14:paraId="7CF2845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shd w:val="clear" w:color="auto" w:fill="FFFFFF"/>
              </w:rPr>
              <w:t xml:space="preserve">Обеспечение в образовательной организации комфортных условий для предоставления услуг </w:t>
            </w:r>
          </w:p>
        </w:tc>
      </w:tr>
      <w:tr w14:paraId="643F0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5682301B">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nil"/>
              <w:right w:val="single" w:color="auto" w:sz="4" w:space="0"/>
            </w:tcBorders>
          </w:tcPr>
          <w:p w14:paraId="71891DFA">
            <w:pPr>
              <w:spacing w:after="0" w:line="240" w:lineRule="auto"/>
              <w:jc w:val="both"/>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rPr>
              <w:t>1) Наличие комфортной зоны отдыха (ожидания) оборудованной соответствующей мебелью;</w:t>
            </w:r>
          </w:p>
        </w:tc>
        <w:tc>
          <w:tcPr>
            <w:tcW w:w="811" w:type="pct"/>
            <w:tcBorders>
              <w:top w:val="single" w:color="auto" w:sz="4" w:space="0"/>
              <w:left w:val="single" w:color="auto" w:sz="4" w:space="0"/>
              <w:bottom w:val="nil"/>
              <w:right w:val="single" w:color="auto" w:sz="4" w:space="0"/>
            </w:tcBorders>
          </w:tcPr>
          <w:p w14:paraId="31E50C75">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16EC4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408E8A13">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nil"/>
              <w:right w:val="single" w:color="auto" w:sz="4" w:space="0"/>
            </w:tcBorders>
          </w:tcPr>
          <w:p w14:paraId="04AD7C42">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 Наличие и понятность навигации внутри организации;</w:t>
            </w:r>
          </w:p>
        </w:tc>
        <w:tc>
          <w:tcPr>
            <w:tcW w:w="811" w:type="pct"/>
            <w:tcBorders>
              <w:top w:val="single" w:color="auto" w:sz="4" w:space="0"/>
              <w:left w:val="single" w:color="auto" w:sz="4" w:space="0"/>
              <w:bottom w:val="nil"/>
              <w:right w:val="single" w:color="auto" w:sz="4" w:space="0"/>
            </w:tcBorders>
          </w:tcPr>
          <w:p w14:paraId="7D21610B">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18E4B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797801D6">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nil"/>
              <w:right w:val="single" w:color="auto" w:sz="4" w:space="0"/>
            </w:tcBorders>
          </w:tcPr>
          <w:p w14:paraId="09CF9CB2">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 Наличие и доступность питьевой воды;</w:t>
            </w:r>
          </w:p>
        </w:tc>
        <w:tc>
          <w:tcPr>
            <w:tcW w:w="811" w:type="pct"/>
            <w:tcBorders>
              <w:top w:val="single" w:color="auto" w:sz="4" w:space="0"/>
              <w:left w:val="single" w:color="auto" w:sz="4" w:space="0"/>
              <w:bottom w:val="nil"/>
              <w:right w:val="single" w:color="auto" w:sz="4" w:space="0"/>
            </w:tcBorders>
          </w:tcPr>
          <w:p w14:paraId="43BF0BAF">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E538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5038D240">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nil"/>
              <w:right w:val="single" w:color="auto" w:sz="4" w:space="0"/>
            </w:tcBorders>
          </w:tcPr>
          <w:p w14:paraId="5FACE631">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 Наличие и доступность санитарно-гигиенических помещений;</w:t>
            </w:r>
          </w:p>
        </w:tc>
        <w:tc>
          <w:tcPr>
            <w:tcW w:w="811" w:type="pct"/>
            <w:tcBorders>
              <w:top w:val="single" w:color="auto" w:sz="4" w:space="0"/>
              <w:left w:val="single" w:color="auto" w:sz="4" w:space="0"/>
              <w:bottom w:val="nil"/>
              <w:right w:val="single" w:color="auto" w:sz="4" w:space="0"/>
            </w:tcBorders>
          </w:tcPr>
          <w:p w14:paraId="42D60AD3">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4D7A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5A3D7C0D">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single" w:color="auto" w:sz="4" w:space="0"/>
              <w:right w:val="single" w:color="auto" w:sz="4" w:space="0"/>
            </w:tcBorders>
          </w:tcPr>
          <w:p w14:paraId="77EE6E9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Санитарное состояние помещений;</w:t>
            </w:r>
          </w:p>
        </w:tc>
        <w:tc>
          <w:tcPr>
            <w:tcW w:w="811" w:type="pct"/>
            <w:tcBorders>
              <w:top w:val="single" w:color="auto" w:sz="4" w:space="0"/>
              <w:left w:val="single" w:color="auto" w:sz="4" w:space="0"/>
              <w:bottom w:val="nil"/>
              <w:right w:val="single" w:color="auto" w:sz="4" w:space="0"/>
            </w:tcBorders>
          </w:tcPr>
          <w:p w14:paraId="121440EC">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7EB25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 w:type="pct"/>
            <w:tcBorders>
              <w:top w:val="single" w:color="auto" w:sz="4" w:space="0"/>
              <w:left w:val="single" w:color="auto" w:sz="4" w:space="0"/>
              <w:bottom w:val="single" w:color="auto" w:sz="4" w:space="0"/>
              <w:right w:val="single" w:color="auto" w:sz="4" w:space="0"/>
            </w:tcBorders>
          </w:tcPr>
          <w:p w14:paraId="2ABDF2E7">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3.</w:t>
            </w:r>
          </w:p>
        </w:tc>
        <w:tc>
          <w:tcPr>
            <w:tcW w:w="4883" w:type="pct"/>
            <w:gridSpan w:val="2"/>
            <w:tcBorders>
              <w:top w:val="single" w:color="auto" w:sz="4" w:space="0"/>
              <w:left w:val="single" w:color="auto" w:sz="4" w:space="0"/>
              <w:bottom w:val="single" w:color="auto" w:sz="4" w:space="0"/>
              <w:right w:val="single" w:color="auto" w:sz="4" w:space="0"/>
            </w:tcBorders>
          </w:tcPr>
          <w:p w14:paraId="06D812A6">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shd w:val="clear" w:color="auto" w:fill="FFFFFF"/>
                <w:lang w:eastAsia="ru-RU"/>
              </w:rPr>
              <w:t>Показатели, характеризующие доступность услуг для инвалидов</w:t>
            </w:r>
          </w:p>
        </w:tc>
      </w:tr>
      <w:tr w14:paraId="64716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117" w:type="pct"/>
            <w:tcBorders>
              <w:top w:val="single" w:color="auto" w:sz="4" w:space="0"/>
              <w:left w:val="single" w:color="auto" w:sz="4" w:space="0"/>
              <w:bottom w:val="single" w:color="auto" w:sz="4" w:space="0"/>
              <w:right w:val="single" w:color="auto" w:sz="4" w:space="0"/>
            </w:tcBorders>
          </w:tcPr>
          <w:p w14:paraId="1CD1127A">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3.1.</w:t>
            </w:r>
          </w:p>
        </w:tc>
        <w:tc>
          <w:tcPr>
            <w:tcW w:w="4883" w:type="pct"/>
            <w:gridSpan w:val="2"/>
            <w:tcBorders>
              <w:top w:val="single" w:color="auto" w:sz="4" w:space="0"/>
              <w:left w:val="single" w:color="auto" w:sz="4" w:space="0"/>
              <w:bottom w:val="single" w:color="auto" w:sz="4" w:space="0"/>
              <w:right w:val="single" w:color="auto" w:sz="4" w:space="0"/>
            </w:tcBorders>
          </w:tcPr>
          <w:p w14:paraId="68AF1D3D">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b/>
                <w:shd w:val="clear" w:color="auto" w:fill="FFFFFF"/>
              </w:rPr>
              <w:t>Оборудование помещений образовательной организации и прилегающей к ней территории с учетом доступности для инвалидов</w:t>
            </w:r>
          </w:p>
        </w:tc>
      </w:tr>
      <w:tr w14:paraId="0AE07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7" w:type="pct"/>
            <w:vMerge w:val="restart"/>
            <w:tcBorders>
              <w:top w:val="single" w:color="auto" w:sz="4" w:space="0"/>
              <w:left w:val="single" w:color="auto" w:sz="4" w:space="0"/>
              <w:bottom w:val="single" w:color="auto" w:sz="4" w:space="0"/>
              <w:right w:val="single" w:color="auto" w:sz="4" w:space="0"/>
            </w:tcBorders>
          </w:tcPr>
          <w:p w14:paraId="02482485">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3.1.1.</w:t>
            </w:r>
          </w:p>
        </w:tc>
        <w:tc>
          <w:tcPr>
            <w:tcW w:w="4883" w:type="pct"/>
            <w:gridSpan w:val="2"/>
            <w:tcBorders>
              <w:top w:val="single" w:color="auto" w:sz="4" w:space="0"/>
              <w:left w:val="single" w:color="auto" w:sz="4" w:space="0"/>
              <w:bottom w:val="single" w:color="auto" w:sz="4" w:space="0"/>
              <w:right w:val="single" w:color="auto" w:sz="4" w:space="0"/>
            </w:tcBorders>
          </w:tcPr>
          <w:p w14:paraId="616EF5AC">
            <w:pPr>
              <w:widowControl w:val="0"/>
              <w:autoSpaceDE w:val="0"/>
              <w:autoSpaceDN w:val="0"/>
              <w:adjustRightInd w:val="0"/>
              <w:spacing w:after="0" w:line="240" w:lineRule="auto"/>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lang w:eastAsia="ru-RU"/>
              </w:rPr>
              <w:t>н</w:t>
            </w:r>
            <w:r>
              <w:rPr>
                <w:rFonts w:ascii="Times New Roman" w:hAnsi="Times New Roman" w:eastAsia="Times New Roman" w:cs="Times New Roman"/>
                <w:sz w:val="24"/>
                <w:szCs w:val="24"/>
                <w:shd w:val="clear" w:color="auto" w:fill="FFFFFF"/>
                <w:lang w:eastAsia="ru-RU"/>
              </w:rPr>
              <w:t xml:space="preserve">аличие в помещениях образовательной организации и на прилегающей к ней территории: </w:t>
            </w:r>
          </w:p>
        </w:tc>
      </w:tr>
      <w:tr w14:paraId="26989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6088EA10">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single" w:color="auto" w:sz="4" w:space="0"/>
              <w:right w:val="single" w:color="auto" w:sz="4" w:space="0"/>
            </w:tcBorders>
          </w:tcPr>
          <w:p w14:paraId="1BC9F91D">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1) оборудованных входных групп пандусами (подъемными платформами);</w:t>
            </w:r>
          </w:p>
        </w:tc>
        <w:tc>
          <w:tcPr>
            <w:tcW w:w="811" w:type="pct"/>
            <w:tcBorders>
              <w:top w:val="single" w:color="auto" w:sz="4" w:space="0"/>
              <w:left w:val="single" w:color="auto" w:sz="4" w:space="0"/>
              <w:bottom w:val="single" w:color="auto" w:sz="4" w:space="0"/>
              <w:right w:val="single" w:color="auto" w:sz="4" w:space="0"/>
            </w:tcBorders>
          </w:tcPr>
          <w:p w14:paraId="7768A621">
            <w:pPr>
              <w:widowControl w:val="0"/>
              <w:autoSpaceDE w:val="0"/>
              <w:autoSpaceDN w:val="0"/>
              <w:adjustRightInd w:val="0"/>
              <w:spacing w:after="0" w:line="240" w:lineRule="auto"/>
              <w:jc w:val="both"/>
              <w:rPr>
                <w:rFonts w:hint="default" w:ascii="Times New Roman" w:hAnsi="Times New Roman" w:eastAsia="Times New Roman" w:cs="Times New Roman"/>
                <w:sz w:val="24"/>
                <w:szCs w:val="24"/>
                <w:shd w:val="clear" w:color="auto" w:fill="FFFFFF"/>
                <w:lang w:val="en-US" w:eastAsia="ru-RU"/>
              </w:rPr>
            </w:pPr>
            <w:r>
              <w:rPr>
                <w:rFonts w:hint="default" w:ascii="Times New Roman" w:hAnsi="Times New Roman" w:eastAsia="Times New Roman" w:cs="Times New Roman"/>
                <w:sz w:val="24"/>
                <w:szCs w:val="24"/>
                <w:shd w:val="clear" w:color="auto" w:fill="FFFFFF"/>
                <w:lang w:val="en-US" w:eastAsia="ru-RU"/>
              </w:rPr>
              <w:t>+</w:t>
            </w:r>
          </w:p>
        </w:tc>
      </w:tr>
      <w:tr w14:paraId="07C17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6AF9B0AC">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single" w:color="auto" w:sz="4" w:space="0"/>
              <w:right w:val="single" w:color="auto" w:sz="4" w:space="0"/>
            </w:tcBorders>
          </w:tcPr>
          <w:p w14:paraId="00CCBED7">
            <w:pPr>
              <w:widowControl w:val="0"/>
              <w:autoSpaceDE w:val="0"/>
              <w:autoSpaceDN w:val="0"/>
              <w:adjustRightInd w:val="0"/>
              <w:spacing w:after="0" w:line="240" w:lineRule="auto"/>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2) выделенных стоянок для автотранспортных средств инвалидов*; </w:t>
            </w:r>
          </w:p>
        </w:tc>
        <w:tc>
          <w:tcPr>
            <w:tcW w:w="811" w:type="pct"/>
            <w:tcBorders>
              <w:top w:val="single" w:color="auto" w:sz="4" w:space="0"/>
              <w:left w:val="single" w:color="auto" w:sz="4" w:space="0"/>
              <w:bottom w:val="single" w:color="auto" w:sz="4" w:space="0"/>
              <w:right w:val="single" w:color="auto" w:sz="4" w:space="0"/>
            </w:tcBorders>
          </w:tcPr>
          <w:p w14:paraId="4B600868">
            <w:pPr>
              <w:widowControl w:val="0"/>
              <w:autoSpaceDE w:val="0"/>
              <w:autoSpaceDN w:val="0"/>
              <w:adjustRightInd w:val="0"/>
              <w:spacing w:after="0" w:line="240" w:lineRule="auto"/>
              <w:jc w:val="both"/>
              <w:rPr>
                <w:rFonts w:hint="default" w:ascii="Times New Roman" w:hAnsi="Times New Roman" w:eastAsia="Times New Roman" w:cs="Times New Roman"/>
                <w:sz w:val="24"/>
                <w:szCs w:val="24"/>
                <w:shd w:val="clear" w:color="auto" w:fill="FFFFFF"/>
                <w:lang w:val="en-US" w:eastAsia="ru-RU"/>
              </w:rPr>
            </w:pPr>
            <w:r>
              <w:rPr>
                <w:rFonts w:hint="default" w:ascii="Times New Roman" w:hAnsi="Times New Roman" w:eastAsia="Times New Roman" w:cs="Times New Roman"/>
                <w:sz w:val="24"/>
                <w:szCs w:val="24"/>
                <w:shd w:val="clear" w:color="auto" w:fill="FFFFFF"/>
                <w:lang w:val="en-US" w:eastAsia="ru-RU"/>
              </w:rPr>
              <w:t>+</w:t>
            </w:r>
          </w:p>
        </w:tc>
      </w:tr>
      <w:tr w14:paraId="60514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40BD4CE3">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single" w:color="auto" w:sz="4" w:space="0"/>
              <w:right w:val="single" w:color="auto" w:sz="4" w:space="0"/>
            </w:tcBorders>
          </w:tcPr>
          <w:p w14:paraId="3BB4BD9A">
            <w:pPr>
              <w:widowControl w:val="0"/>
              <w:autoSpaceDE w:val="0"/>
              <w:autoSpaceDN w:val="0"/>
              <w:adjustRightInd w:val="0"/>
              <w:spacing w:after="0" w:line="240" w:lineRule="auto"/>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3) адаптированных лифтов, поручней, расширенных дверных проемов (ставим + при наличии всех трех условий); </w:t>
            </w:r>
          </w:p>
        </w:tc>
        <w:tc>
          <w:tcPr>
            <w:tcW w:w="811" w:type="pct"/>
            <w:tcBorders>
              <w:top w:val="single" w:color="auto" w:sz="4" w:space="0"/>
              <w:left w:val="single" w:color="auto" w:sz="4" w:space="0"/>
              <w:bottom w:val="single" w:color="auto" w:sz="4" w:space="0"/>
              <w:right w:val="single" w:color="auto" w:sz="4" w:space="0"/>
            </w:tcBorders>
          </w:tcPr>
          <w:p w14:paraId="637AA8B5">
            <w:pPr>
              <w:widowControl w:val="0"/>
              <w:autoSpaceDE w:val="0"/>
              <w:autoSpaceDN w:val="0"/>
              <w:adjustRightInd w:val="0"/>
              <w:spacing w:after="0" w:line="240" w:lineRule="auto"/>
              <w:jc w:val="both"/>
              <w:rPr>
                <w:rFonts w:hint="default" w:ascii="Times New Roman" w:hAnsi="Times New Roman" w:eastAsia="Times New Roman" w:cs="Times New Roman"/>
                <w:sz w:val="24"/>
                <w:szCs w:val="24"/>
                <w:shd w:val="clear" w:color="auto" w:fill="FFFFFF"/>
                <w:lang w:val="en-US" w:eastAsia="ru-RU"/>
              </w:rPr>
            </w:pPr>
            <w:r>
              <w:rPr>
                <w:rFonts w:hint="default" w:ascii="Times New Roman" w:hAnsi="Times New Roman" w:eastAsia="Times New Roman" w:cs="Times New Roman"/>
                <w:sz w:val="24"/>
                <w:szCs w:val="24"/>
                <w:shd w:val="clear" w:color="auto" w:fill="FFFFFF"/>
                <w:lang w:val="en-US" w:eastAsia="ru-RU"/>
              </w:rPr>
              <w:t>+</w:t>
            </w:r>
          </w:p>
        </w:tc>
      </w:tr>
      <w:tr w14:paraId="45BD7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57D4E2F4">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single" w:color="auto" w:sz="4" w:space="0"/>
              <w:right w:val="single" w:color="auto" w:sz="4" w:space="0"/>
            </w:tcBorders>
          </w:tcPr>
          <w:p w14:paraId="6861522C">
            <w:pPr>
              <w:widowControl w:val="0"/>
              <w:autoSpaceDE w:val="0"/>
              <w:autoSpaceDN w:val="0"/>
              <w:adjustRightInd w:val="0"/>
              <w:spacing w:after="0" w:line="240" w:lineRule="auto"/>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4) сменных кресел-колясок; </w:t>
            </w:r>
          </w:p>
        </w:tc>
        <w:tc>
          <w:tcPr>
            <w:tcW w:w="811" w:type="pct"/>
            <w:tcBorders>
              <w:top w:val="single" w:color="auto" w:sz="4" w:space="0"/>
              <w:left w:val="single" w:color="auto" w:sz="4" w:space="0"/>
              <w:bottom w:val="single" w:color="auto" w:sz="4" w:space="0"/>
              <w:right w:val="single" w:color="auto" w:sz="4" w:space="0"/>
            </w:tcBorders>
          </w:tcPr>
          <w:p w14:paraId="53B7E91C">
            <w:pPr>
              <w:widowControl w:val="0"/>
              <w:autoSpaceDE w:val="0"/>
              <w:autoSpaceDN w:val="0"/>
              <w:adjustRightInd w:val="0"/>
              <w:spacing w:after="0" w:line="240" w:lineRule="auto"/>
              <w:jc w:val="both"/>
              <w:rPr>
                <w:rFonts w:hint="default" w:ascii="Times New Roman" w:hAnsi="Times New Roman" w:eastAsia="Times New Roman" w:cs="Times New Roman"/>
                <w:sz w:val="24"/>
                <w:szCs w:val="24"/>
                <w:shd w:val="clear" w:color="auto" w:fill="FFFFFF"/>
                <w:lang w:val="en-US" w:eastAsia="ru-RU"/>
              </w:rPr>
            </w:pPr>
            <w:r>
              <w:rPr>
                <w:rFonts w:hint="default" w:ascii="Times New Roman" w:hAnsi="Times New Roman" w:eastAsia="Times New Roman" w:cs="Times New Roman"/>
                <w:sz w:val="24"/>
                <w:szCs w:val="24"/>
                <w:shd w:val="clear" w:color="auto" w:fill="FFFFFF"/>
                <w:lang w:val="en-US" w:eastAsia="ru-RU"/>
              </w:rPr>
              <w:t>-</w:t>
            </w:r>
          </w:p>
        </w:tc>
      </w:tr>
      <w:tr w14:paraId="35ABB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203FAB2A">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single" w:color="auto" w:sz="4" w:space="0"/>
              <w:right w:val="single" w:color="auto" w:sz="4" w:space="0"/>
            </w:tcBorders>
          </w:tcPr>
          <w:p w14:paraId="3353E856">
            <w:pPr>
              <w:widowControl w:val="0"/>
              <w:autoSpaceDE w:val="0"/>
              <w:autoSpaceDN w:val="0"/>
              <w:adjustRightInd w:val="0"/>
              <w:spacing w:after="0" w:line="240" w:lineRule="auto"/>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5) специально оборудованных для инвалидов санитарно-гигиенических помещений в образовательной организации. </w:t>
            </w:r>
          </w:p>
        </w:tc>
        <w:tc>
          <w:tcPr>
            <w:tcW w:w="811" w:type="pct"/>
            <w:tcBorders>
              <w:top w:val="single" w:color="auto" w:sz="4" w:space="0"/>
              <w:left w:val="single" w:color="auto" w:sz="4" w:space="0"/>
              <w:bottom w:val="single" w:color="auto" w:sz="4" w:space="0"/>
              <w:right w:val="single" w:color="auto" w:sz="4" w:space="0"/>
            </w:tcBorders>
          </w:tcPr>
          <w:p w14:paraId="4420FAE0">
            <w:pPr>
              <w:widowControl w:val="0"/>
              <w:autoSpaceDE w:val="0"/>
              <w:autoSpaceDN w:val="0"/>
              <w:adjustRightInd w:val="0"/>
              <w:spacing w:after="0" w:line="240" w:lineRule="auto"/>
              <w:jc w:val="both"/>
              <w:rPr>
                <w:rFonts w:hint="default" w:ascii="Times New Roman" w:hAnsi="Times New Roman" w:eastAsia="Times New Roman" w:cs="Times New Roman"/>
                <w:sz w:val="24"/>
                <w:szCs w:val="24"/>
                <w:shd w:val="clear" w:color="auto" w:fill="FFFFFF"/>
                <w:lang w:val="en-US" w:eastAsia="ru-RU"/>
              </w:rPr>
            </w:pPr>
            <w:r>
              <w:rPr>
                <w:rFonts w:hint="default" w:ascii="Times New Roman" w:hAnsi="Times New Roman" w:eastAsia="Times New Roman" w:cs="Times New Roman"/>
                <w:sz w:val="24"/>
                <w:szCs w:val="24"/>
                <w:shd w:val="clear" w:color="auto" w:fill="FFFFFF"/>
                <w:lang w:val="en-US" w:eastAsia="ru-RU"/>
              </w:rPr>
              <w:t>+</w:t>
            </w:r>
          </w:p>
        </w:tc>
      </w:tr>
      <w:tr w14:paraId="06624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7" w:type="pct"/>
            <w:tcBorders>
              <w:top w:val="single" w:color="auto" w:sz="4" w:space="0"/>
              <w:left w:val="single" w:color="auto" w:sz="4" w:space="0"/>
              <w:bottom w:val="single" w:color="auto" w:sz="4" w:space="0"/>
              <w:right w:val="single" w:color="auto" w:sz="4" w:space="0"/>
            </w:tcBorders>
          </w:tcPr>
          <w:p w14:paraId="623FDDDA">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3.2.</w:t>
            </w:r>
          </w:p>
          <w:p w14:paraId="111A3FA9">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p>
        </w:tc>
        <w:tc>
          <w:tcPr>
            <w:tcW w:w="4883" w:type="pct"/>
            <w:gridSpan w:val="2"/>
            <w:tcBorders>
              <w:top w:val="single" w:color="auto" w:sz="4" w:space="0"/>
              <w:left w:val="single" w:color="auto" w:sz="4" w:space="0"/>
              <w:bottom w:val="single" w:color="auto" w:sz="4" w:space="0"/>
              <w:right w:val="single" w:color="auto" w:sz="4" w:space="0"/>
            </w:tcBorders>
          </w:tcPr>
          <w:p w14:paraId="44B62628">
            <w:pPr>
              <w:widowControl w:val="0"/>
              <w:autoSpaceDE w:val="0"/>
              <w:autoSpaceDN w:val="0"/>
              <w:adjustRightInd w:val="0"/>
              <w:spacing w:after="0" w:line="240" w:lineRule="auto"/>
              <w:jc w:val="both"/>
              <w:rPr>
                <w:rFonts w:ascii="Times New Roman" w:hAnsi="Times New Roman" w:eastAsia="Times New Roman" w:cs="Times New Roman"/>
                <w:b/>
                <w:sz w:val="24"/>
                <w:szCs w:val="24"/>
                <w:shd w:val="clear" w:color="auto" w:fill="FFFFFF"/>
                <w:lang w:eastAsia="ru-RU"/>
              </w:rPr>
            </w:pPr>
            <w:r>
              <w:rPr>
                <w:rFonts w:ascii="Times New Roman" w:hAnsi="Times New Roman" w:eastAsia="Times New Roman" w:cs="Times New Roman"/>
                <w:b/>
                <w:sz w:val="24"/>
                <w:szCs w:val="24"/>
                <w:lang w:eastAsia="ru-RU"/>
              </w:rPr>
              <w:t>Обеспечение в образовательной организации условий доступности, позволяющих инвалидам получать услуги наравне с другими.</w:t>
            </w:r>
          </w:p>
        </w:tc>
      </w:tr>
      <w:tr w14:paraId="4AA69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 w:type="pct"/>
            <w:vMerge w:val="restart"/>
            <w:tcBorders>
              <w:top w:val="single" w:color="auto" w:sz="4" w:space="0"/>
              <w:left w:val="single" w:color="auto" w:sz="4" w:space="0"/>
              <w:bottom w:val="single" w:color="auto" w:sz="4" w:space="0"/>
              <w:right w:val="single" w:color="auto" w:sz="4" w:space="0"/>
            </w:tcBorders>
          </w:tcPr>
          <w:p w14:paraId="226CDC34">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3.2.1.</w:t>
            </w:r>
          </w:p>
        </w:tc>
        <w:tc>
          <w:tcPr>
            <w:tcW w:w="4883" w:type="pct"/>
            <w:gridSpan w:val="2"/>
            <w:tcBorders>
              <w:top w:val="single" w:color="auto" w:sz="4" w:space="0"/>
              <w:left w:val="single" w:color="auto" w:sz="4" w:space="0"/>
              <w:bottom w:val="single" w:color="auto" w:sz="4" w:space="0"/>
              <w:right w:val="single" w:color="auto" w:sz="4" w:space="0"/>
            </w:tcBorders>
          </w:tcPr>
          <w:p w14:paraId="09B1DD65">
            <w:pPr>
              <w:widowControl w:val="0"/>
              <w:autoSpaceDE w:val="0"/>
              <w:autoSpaceDN w:val="0"/>
              <w:adjustRightInd w:val="0"/>
              <w:spacing w:after="0" w:line="240" w:lineRule="auto"/>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Наличие в образовательной организации условий доступности, позволяющих инвалидам получать услуги наравне с другими</w:t>
            </w:r>
          </w:p>
        </w:tc>
      </w:tr>
      <w:tr w14:paraId="6BDA7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03046668">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nil"/>
              <w:right w:val="single" w:color="auto" w:sz="4" w:space="0"/>
            </w:tcBorders>
          </w:tcPr>
          <w:p w14:paraId="596352D1">
            <w:pPr>
              <w:widowControl w:val="0"/>
              <w:autoSpaceDE w:val="0"/>
              <w:autoSpaceDN w:val="0"/>
              <w:adjustRightInd w:val="0"/>
              <w:spacing w:after="0" w:line="240" w:lineRule="auto"/>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1) дублирование для инвалидов по слуху и зрению звуковой и зрительной информации (наличие аппаратуры для дублирования)</w:t>
            </w:r>
          </w:p>
        </w:tc>
        <w:tc>
          <w:tcPr>
            <w:tcW w:w="811" w:type="pct"/>
            <w:tcBorders>
              <w:top w:val="single" w:color="auto" w:sz="4" w:space="0"/>
              <w:left w:val="single" w:color="auto" w:sz="4" w:space="0"/>
              <w:bottom w:val="nil"/>
              <w:right w:val="single" w:color="auto" w:sz="4" w:space="0"/>
            </w:tcBorders>
          </w:tcPr>
          <w:p w14:paraId="26686A51">
            <w:pPr>
              <w:spacing w:after="0" w:line="240" w:lineRule="auto"/>
              <w:jc w:val="both"/>
              <w:rPr>
                <w:rFonts w:hint="default" w:ascii="Times New Roman" w:hAnsi="Times New Roman" w:eastAsia="Calibri" w:cs="Times New Roman"/>
                <w:sz w:val="24"/>
                <w:szCs w:val="24"/>
                <w:highlight w:val="none"/>
                <w:shd w:val="clear" w:color="auto" w:fill="FFFFFF"/>
                <w:lang w:val="ru-RU"/>
              </w:rPr>
            </w:pPr>
            <w:r>
              <w:rPr>
                <w:rFonts w:hint="default" w:ascii="Times New Roman" w:hAnsi="Times New Roman" w:eastAsia="Calibri" w:cs="Times New Roman"/>
                <w:sz w:val="24"/>
                <w:szCs w:val="24"/>
                <w:highlight w:val="none"/>
                <w:shd w:val="clear" w:color="auto" w:fill="FFFFFF"/>
                <w:lang w:val="ru-RU"/>
              </w:rPr>
              <w:t>-</w:t>
            </w:r>
          </w:p>
        </w:tc>
      </w:tr>
      <w:tr w14:paraId="72226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14439488">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nil"/>
              <w:right w:val="single" w:color="auto" w:sz="4" w:space="0"/>
            </w:tcBorders>
          </w:tcPr>
          <w:p w14:paraId="5FE4E63E">
            <w:pPr>
              <w:widowControl w:val="0"/>
              <w:autoSpaceDE w:val="0"/>
              <w:autoSpaceDN w:val="0"/>
              <w:adjustRightInd w:val="0"/>
              <w:spacing w:after="0" w:line="240" w:lineRule="auto"/>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2) дублирование надписей, знаков и иной текстовой и графической информации знаками, выполненными рельефно-точечным шрифтом Брайля</w:t>
            </w:r>
          </w:p>
        </w:tc>
        <w:tc>
          <w:tcPr>
            <w:tcW w:w="811" w:type="pct"/>
            <w:tcBorders>
              <w:top w:val="single" w:color="auto" w:sz="4" w:space="0"/>
              <w:left w:val="single" w:color="auto" w:sz="4" w:space="0"/>
              <w:bottom w:val="nil"/>
              <w:right w:val="single" w:color="auto" w:sz="4" w:space="0"/>
            </w:tcBorders>
          </w:tcPr>
          <w:p w14:paraId="29CE9F6B">
            <w:pPr>
              <w:spacing w:after="0" w:line="240" w:lineRule="auto"/>
              <w:jc w:val="both"/>
              <w:rPr>
                <w:rFonts w:hint="default" w:ascii="Times New Roman" w:hAnsi="Times New Roman" w:eastAsia="Calibri" w:cs="Times New Roman"/>
                <w:sz w:val="24"/>
                <w:szCs w:val="24"/>
                <w:highlight w:val="none"/>
                <w:shd w:val="clear" w:color="auto" w:fill="FFFFFF"/>
                <w:lang w:val="ru-RU"/>
              </w:rPr>
            </w:pPr>
            <w:r>
              <w:rPr>
                <w:rFonts w:hint="default" w:ascii="Times New Roman" w:hAnsi="Times New Roman" w:eastAsia="Calibri" w:cs="Times New Roman"/>
                <w:sz w:val="24"/>
                <w:szCs w:val="24"/>
                <w:highlight w:val="none"/>
                <w:shd w:val="clear" w:color="auto" w:fill="FFFFFF"/>
                <w:lang w:val="ru-RU"/>
              </w:rPr>
              <w:t>+</w:t>
            </w:r>
          </w:p>
        </w:tc>
      </w:tr>
      <w:tr w14:paraId="17C9D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495C6774">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nil"/>
              <w:right w:val="single" w:color="auto" w:sz="4" w:space="0"/>
            </w:tcBorders>
          </w:tcPr>
          <w:p w14:paraId="3F1890F2">
            <w:pPr>
              <w:widowControl w:val="0"/>
              <w:autoSpaceDE w:val="0"/>
              <w:autoSpaceDN w:val="0"/>
              <w:adjustRightInd w:val="0"/>
              <w:spacing w:after="0" w:line="240" w:lineRule="auto"/>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3) возможность предоставления инвалидам по слуху (слуху и зрению) услуг сурдопереводчика (тифлосурдопереводчика) </w:t>
            </w:r>
          </w:p>
        </w:tc>
        <w:tc>
          <w:tcPr>
            <w:tcW w:w="811" w:type="pct"/>
            <w:tcBorders>
              <w:top w:val="single" w:color="auto" w:sz="4" w:space="0"/>
              <w:left w:val="single" w:color="auto" w:sz="4" w:space="0"/>
              <w:bottom w:val="nil"/>
              <w:right w:val="single" w:color="auto" w:sz="4" w:space="0"/>
            </w:tcBorders>
          </w:tcPr>
          <w:p w14:paraId="5294544E">
            <w:pPr>
              <w:spacing w:after="0" w:line="240" w:lineRule="auto"/>
              <w:jc w:val="both"/>
              <w:rPr>
                <w:rFonts w:hint="default" w:ascii="Times New Roman" w:hAnsi="Times New Roman" w:eastAsia="Calibri" w:cs="Times New Roman"/>
                <w:sz w:val="24"/>
                <w:szCs w:val="24"/>
                <w:highlight w:val="none"/>
                <w:shd w:val="clear" w:color="auto" w:fill="FFFFFF"/>
                <w:lang w:val="ru-RU"/>
              </w:rPr>
            </w:pPr>
            <w:r>
              <w:rPr>
                <w:rFonts w:hint="default" w:ascii="Times New Roman" w:hAnsi="Times New Roman" w:eastAsia="Calibri" w:cs="Times New Roman"/>
                <w:sz w:val="24"/>
                <w:szCs w:val="24"/>
                <w:highlight w:val="none"/>
                <w:shd w:val="clear" w:color="auto" w:fill="FFFFFF"/>
                <w:lang w:val="ru-RU"/>
              </w:rPr>
              <w:t>-</w:t>
            </w:r>
          </w:p>
        </w:tc>
      </w:tr>
      <w:tr w14:paraId="5EBEF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2BED5EE1">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nil"/>
              <w:right w:val="single" w:color="auto" w:sz="4" w:space="0"/>
            </w:tcBorders>
          </w:tcPr>
          <w:p w14:paraId="237F4E54">
            <w:pPr>
              <w:widowControl w:val="0"/>
              <w:autoSpaceDE w:val="0"/>
              <w:autoSpaceDN w:val="0"/>
              <w:adjustRightInd w:val="0"/>
              <w:spacing w:after="0" w:line="240" w:lineRule="auto"/>
              <w:ind w:right="-105"/>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5)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c>
          <w:tcPr>
            <w:tcW w:w="811" w:type="pct"/>
            <w:tcBorders>
              <w:top w:val="single" w:color="auto" w:sz="4" w:space="0"/>
              <w:left w:val="single" w:color="auto" w:sz="4" w:space="0"/>
              <w:bottom w:val="nil"/>
              <w:right w:val="single" w:color="auto" w:sz="4" w:space="0"/>
            </w:tcBorders>
          </w:tcPr>
          <w:p w14:paraId="552141B8">
            <w:pPr>
              <w:widowControl w:val="0"/>
              <w:autoSpaceDE w:val="0"/>
              <w:autoSpaceDN w:val="0"/>
              <w:adjustRightInd w:val="0"/>
              <w:spacing w:after="0" w:line="240" w:lineRule="auto"/>
              <w:jc w:val="both"/>
              <w:rPr>
                <w:rFonts w:hint="default" w:ascii="Times New Roman" w:hAnsi="Times New Roman" w:eastAsia="Times New Roman" w:cs="Times New Roman"/>
                <w:sz w:val="24"/>
                <w:szCs w:val="24"/>
                <w:shd w:val="clear" w:color="auto" w:fill="FFFFFF"/>
                <w:lang w:val="en-US" w:eastAsia="ru-RU"/>
              </w:rPr>
            </w:pPr>
            <w:r>
              <w:rPr>
                <w:rFonts w:hint="default" w:ascii="Times New Roman" w:hAnsi="Times New Roman" w:eastAsia="Times New Roman" w:cs="Times New Roman"/>
                <w:sz w:val="24"/>
                <w:szCs w:val="24"/>
                <w:shd w:val="clear" w:color="auto" w:fill="FFFFFF"/>
                <w:lang w:val="en-US" w:eastAsia="ru-RU"/>
              </w:rPr>
              <w:t>+</w:t>
            </w:r>
          </w:p>
        </w:tc>
      </w:tr>
      <w:tr w14:paraId="01F85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17" w:type="pct"/>
            <w:vMerge w:val="continue"/>
            <w:tcBorders>
              <w:top w:val="single" w:color="auto" w:sz="4" w:space="0"/>
              <w:left w:val="single" w:color="auto" w:sz="4" w:space="0"/>
              <w:bottom w:val="single" w:color="auto" w:sz="4" w:space="0"/>
              <w:right w:val="single" w:color="auto" w:sz="4" w:space="0"/>
            </w:tcBorders>
            <w:vAlign w:val="center"/>
          </w:tcPr>
          <w:p w14:paraId="1629D349">
            <w:pPr>
              <w:spacing w:after="0" w:line="240" w:lineRule="auto"/>
              <w:jc w:val="both"/>
              <w:rPr>
                <w:rFonts w:ascii="Times New Roman" w:hAnsi="Times New Roman" w:eastAsia="Times New Roman" w:cs="Times New Roman"/>
                <w:b/>
                <w:sz w:val="24"/>
                <w:szCs w:val="24"/>
                <w:lang w:eastAsia="ru-RU"/>
              </w:rPr>
            </w:pPr>
          </w:p>
        </w:tc>
        <w:tc>
          <w:tcPr>
            <w:tcW w:w="4072" w:type="pct"/>
            <w:tcBorders>
              <w:top w:val="single" w:color="auto" w:sz="4" w:space="0"/>
              <w:left w:val="single" w:color="auto" w:sz="4" w:space="0"/>
              <w:bottom w:val="single" w:color="auto" w:sz="4" w:space="0"/>
              <w:right w:val="single" w:color="auto" w:sz="4" w:space="0"/>
            </w:tcBorders>
          </w:tcPr>
          <w:p w14:paraId="0ACFA2B1">
            <w:pPr>
              <w:widowControl w:val="0"/>
              <w:autoSpaceDE w:val="0"/>
              <w:autoSpaceDN w:val="0"/>
              <w:adjustRightInd w:val="0"/>
              <w:spacing w:after="0" w:line="240" w:lineRule="auto"/>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6) наличие возможности предоставления услуги в дистанционном режиме или на дому.</w:t>
            </w:r>
          </w:p>
        </w:tc>
        <w:tc>
          <w:tcPr>
            <w:tcW w:w="811" w:type="pct"/>
            <w:tcBorders>
              <w:top w:val="single" w:color="auto" w:sz="4" w:space="0"/>
              <w:left w:val="single" w:color="auto" w:sz="4" w:space="0"/>
              <w:bottom w:val="single" w:color="auto" w:sz="4" w:space="0"/>
              <w:right w:val="single" w:color="auto" w:sz="4" w:space="0"/>
            </w:tcBorders>
          </w:tcPr>
          <w:p w14:paraId="397FC7A0">
            <w:pPr>
              <w:widowControl w:val="0"/>
              <w:autoSpaceDE w:val="0"/>
              <w:autoSpaceDN w:val="0"/>
              <w:adjustRightInd w:val="0"/>
              <w:spacing w:after="0" w:line="240" w:lineRule="auto"/>
              <w:jc w:val="both"/>
              <w:rPr>
                <w:rFonts w:hint="default" w:ascii="Times New Roman" w:hAnsi="Times New Roman" w:eastAsia="Times New Roman" w:cs="Times New Roman"/>
                <w:sz w:val="24"/>
                <w:szCs w:val="24"/>
                <w:shd w:val="clear" w:color="auto" w:fill="FFFFFF"/>
                <w:lang w:val="en-US" w:eastAsia="ru-RU"/>
              </w:rPr>
            </w:pPr>
            <w:r>
              <w:rPr>
                <w:rFonts w:hint="default" w:ascii="Times New Roman" w:hAnsi="Times New Roman" w:eastAsia="Times New Roman" w:cs="Times New Roman"/>
                <w:sz w:val="24"/>
                <w:szCs w:val="24"/>
                <w:shd w:val="clear" w:color="auto" w:fill="FFFFFF"/>
                <w:lang w:val="en-US" w:eastAsia="ru-RU"/>
              </w:rPr>
              <w:t>+</w:t>
            </w:r>
          </w:p>
        </w:tc>
      </w:tr>
    </w:tbl>
    <w:p w14:paraId="00EB63ED">
      <w:pPr>
        <w:spacing w:after="0" w:line="240" w:lineRule="auto"/>
        <w:contextualSpacing/>
        <w:jc w:val="both"/>
        <w:rPr>
          <w:rFonts w:ascii="Times New Roman" w:hAnsi="Times New Roman"/>
          <w:sz w:val="20"/>
          <w:szCs w:val="20"/>
        </w:rPr>
      </w:pPr>
    </w:p>
    <w:p w14:paraId="2D658A1B">
      <w:pPr>
        <w:spacing w:after="0" w:line="240" w:lineRule="auto"/>
        <w:contextualSpacing/>
        <w:jc w:val="both"/>
        <w:rPr>
          <w:rFonts w:ascii="Times New Roman" w:hAnsi="Times New Roman"/>
        </w:rPr>
      </w:pPr>
      <w:r>
        <w:rPr>
          <w:rFonts w:ascii="Times New Roman" w:hAnsi="Times New Roman"/>
        </w:rPr>
        <w:t>* Для образовательных организаций, у которых 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др.), требуется наличие документов, подтверждающих невозможность выполнения требований.</w:t>
      </w:r>
    </w:p>
    <w:p w14:paraId="6019B969">
      <w:pPr>
        <w:spacing w:after="0" w:line="240" w:lineRule="auto"/>
        <w:jc w:val="both"/>
        <w:rPr>
          <w:rFonts w:ascii="Times New Roman" w:hAnsi="Times New Roman" w:eastAsia="Calibri" w:cs="Times New Roman"/>
          <w:sz w:val="24"/>
          <w:szCs w:val="24"/>
        </w:rPr>
      </w:pPr>
    </w:p>
    <w:p w14:paraId="51188236">
      <w:pPr>
        <w:spacing w:after="0" w:line="240" w:lineRule="auto"/>
        <w:jc w:val="both"/>
        <w:rPr>
          <w:rFonts w:ascii="Times New Roman" w:hAnsi="Times New Roman" w:eastAsia="Calibri" w:cs="Times New Roman"/>
          <w:sz w:val="24"/>
          <w:szCs w:val="24"/>
        </w:rPr>
      </w:pP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190"/>
        <w:gridCol w:w="2268"/>
      </w:tblGrid>
      <w:tr w14:paraId="10DF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52EBB93">
            <w:pPr>
              <w:widowControl w:val="0"/>
              <w:tabs>
                <w:tab w:val="left" w:pos="4824"/>
              </w:tabs>
              <w:spacing w:after="0" w:line="240" w:lineRule="auto"/>
              <w:jc w:val="both"/>
              <w:rPr>
                <w:rFonts w:ascii="Times New Roman" w:hAnsi="Times New Roman" w:eastAsia="Calibri" w:cs="Times New Roman"/>
                <w:sz w:val="24"/>
                <w:szCs w:val="24"/>
              </w:rPr>
            </w:pPr>
          </w:p>
        </w:tc>
        <w:tc>
          <w:tcPr>
            <w:tcW w:w="12190" w:type="dxa"/>
            <w:tcBorders>
              <w:top w:val="single" w:color="auto" w:sz="4" w:space="0"/>
              <w:left w:val="single" w:color="auto" w:sz="4" w:space="0"/>
              <w:bottom w:val="single" w:color="auto" w:sz="4" w:space="0"/>
              <w:right w:val="single" w:color="auto" w:sz="4" w:space="0"/>
            </w:tcBorders>
          </w:tcPr>
          <w:p w14:paraId="12961253">
            <w:pPr>
              <w:widowControl w:val="0"/>
              <w:tabs>
                <w:tab w:val="left" w:pos="4824"/>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Дополнительная информация</w:t>
            </w:r>
          </w:p>
        </w:tc>
        <w:tc>
          <w:tcPr>
            <w:tcW w:w="2268" w:type="dxa"/>
            <w:tcBorders>
              <w:top w:val="single" w:color="auto" w:sz="4" w:space="0"/>
              <w:left w:val="single" w:color="auto" w:sz="4" w:space="0"/>
              <w:bottom w:val="single" w:color="auto" w:sz="4" w:space="0"/>
              <w:right w:val="single" w:color="auto" w:sz="4" w:space="0"/>
            </w:tcBorders>
          </w:tcPr>
          <w:p w14:paraId="20F9319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Наличие/ отсутствие </w:t>
            </w:r>
          </w:p>
          <w:p w14:paraId="5B2E395E">
            <w:pPr>
              <w:widowControl w:val="0"/>
              <w:tabs>
                <w:tab w:val="left" w:pos="4824"/>
              </w:tabs>
              <w:spacing w:after="0" w:line="240" w:lineRule="auto"/>
              <w:jc w:val="both"/>
              <w:rPr>
                <w:rFonts w:ascii="Times New Roman" w:hAnsi="Times New Roman" w:eastAsia="Calibri" w:cs="Times New Roman"/>
                <w:sz w:val="24"/>
                <w:szCs w:val="24"/>
              </w:rPr>
            </w:pPr>
            <w:r>
              <w:rPr>
                <w:rFonts w:ascii="Calibri" w:hAnsi="Calibri" w:eastAsia="Calibri" w:cs="Times New Roman"/>
                <w:sz w:val="24"/>
                <w:szCs w:val="24"/>
              </w:rPr>
              <w:t>(+ /-)</w:t>
            </w:r>
          </w:p>
        </w:tc>
      </w:tr>
      <w:tr w14:paraId="4C3A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683A734">
            <w:pPr>
              <w:widowControl w:val="0"/>
              <w:tabs>
                <w:tab w:val="left" w:pos="4824"/>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2190" w:type="dxa"/>
            <w:tcBorders>
              <w:top w:val="single" w:color="auto" w:sz="4" w:space="0"/>
              <w:left w:val="single" w:color="auto" w:sz="4" w:space="0"/>
              <w:bottom w:val="single" w:color="auto" w:sz="4" w:space="0"/>
              <w:right w:val="single" w:color="auto" w:sz="4" w:space="0"/>
            </w:tcBorders>
          </w:tcPr>
          <w:p w14:paraId="1CEA412A">
            <w:pPr>
              <w:widowControl w:val="0"/>
              <w:tabs>
                <w:tab w:val="left" w:pos="4824"/>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Наличие реализуемых адаптированных программ в образовательной организации в 2023 году</w:t>
            </w:r>
          </w:p>
        </w:tc>
        <w:tc>
          <w:tcPr>
            <w:tcW w:w="2268" w:type="dxa"/>
            <w:tcBorders>
              <w:top w:val="single" w:color="auto" w:sz="4" w:space="0"/>
              <w:left w:val="single" w:color="auto" w:sz="4" w:space="0"/>
              <w:bottom w:val="single" w:color="auto" w:sz="4" w:space="0"/>
              <w:right w:val="single" w:color="auto" w:sz="4" w:space="0"/>
            </w:tcBorders>
          </w:tcPr>
          <w:p w14:paraId="7C37167E">
            <w:pPr>
              <w:widowControl w:val="0"/>
              <w:tabs>
                <w:tab w:val="left" w:pos="4824"/>
              </w:tabs>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2A2C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Borders>
              <w:top w:val="single" w:color="auto" w:sz="4" w:space="0"/>
              <w:left w:val="single" w:color="auto" w:sz="4" w:space="0"/>
              <w:bottom w:val="single" w:color="auto" w:sz="4" w:space="0"/>
              <w:right w:val="single" w:color="auto" w:sz="4" w:space="0"/>
            </w:tcBorders>
          </w:tcPr>
          <w:p w14:paraId="50A522C4">
            <w:pPr>
              <w:widowControl w:val="0"/>
              <w:tabs>
                <w:tab w:val="left" w:pos="4824"/>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12190" w:type="dxa"/>
            <w:tcBorders>
              <w:top w:val="single" w:color="auto" w:sz="4" w:space="0"/>
              <w:left w:val="single" w:color="auto" w:sz="4" w:space="0"/>
              <w:bottom w:val="single" w:color="auto" w:sz="4" w:space="0"/>
              <w:right w:val="single" w:color="auto" w:sz="4" w:space="0"/>
            </w:tcBorders>
          </w:tcPr>
          <w:p w14:paraId="75060EE4">
            <w:pPr>
              <w:widowControl w:val="0"/>
              <w:tabs>
                <w:tab w:val="left" w:pos="4824"/>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Наличие в образовательной организации детей-инвалидов, обучающихся с ОВЗ в 2023 году (данные сведения должны подтверждаться статистической отчетностью за календарный год)</w:t>
            </w:r>
          </w:p>
        </w:tc>
        <w:tc>
          <w:tcPr>
            <w:tcW w:w="2268" w:type="dxa"/>
            <w:tcBorders>
              <w:top w:val="single" w:color="auto" w:sz="4" w:space="0"/>
              <w:left w:val="single" w:color="auto" w:sz="4" w:space="0"/>
              <w:bottom w:val="single" w:color="auto" w:sz="4" w:space="0"/>
              <w:right w:val="single" w:color="auto" w:sz="4" w:space="0"/>
            </w:tcBorders>
          </w:tcPr>
          <w:p w14:paraId="13E44650">
            <w:pPr>
              <w:widowControl w:val="0"/>
              <w:tabs>
                <w:tab w:val="left" w:pos="4824"/>
              </w:tabs>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0DC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Borders>
              <w:top w:val="single" w:color="auto" w:sz="4" w:space="0"/>
              <w:left w:val="single" w:color="auto" w:sz="4" w:space="0"/>
              <w:bottom w:val="single" w:color="auto" w:sz="4" w:space="0"/>
              <w:right w:val="single" w:color="auto" w:sz="4" w:space="0"/>
            </w:tcBorders>
          </w:tcPr>
          <w:p w14:paraId="2221CE82">
            <w:pPr>
              <w:widowControl w:val="0"/>
              <w:tabs>
                <w:tab w:val="left" w:pos="4824"/>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12190" w:type="dxa"/>
            <w:tcBorders>
              <w:top w:val="single" w:color="auto" w:sz="4" w:space="0"/>
              <w:left w:val="single" w:color="auto" w:sz="4" w:space="0"/>
              <w:bottom w:val="single" w:color="auto" w:sz="4" w:space="0"/>
              <w:right w:val="single" w:color="auto" w:sz="4" w:space="0"/>
            </w:tcBorders>
          </w:tcPr>
          <w:p w14:paraId="63D6B6C0">
            <w:pPr>
              <w:widowControl w:val="0"/>
              <w:tabs>
                <w:tab w:val="left" w:pos="4824"/>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Располагается ли образовательная организация в зданиях исторического, культурного и архитектурного наследия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w:t>
            </w:r>
          </w:p>
        </w:tc>
        <w:tc>
          <w:tcPr>
            <w:tcW w:w="2268" w:type="dxa"/>
            <w:tcBorders>
              <w:top w:val="single" w:color="auto" w:sz="4" w:space="0"/>
              <w:left w:val="single" w:color="auto" w:sz="4" w:space="0"/>
              <w:bottom w:val="single" w:color="auto" w:sz="4" w:space="0"/>
              <w:right w:val="single" w:color="auto" w:sz="4" w:space="0"/>
            </w:tcBorders>
          </w:tcPr>
          <w:p w14:paraId="0A70623B">
            <w:pPr>
              <w:widowControl w:val="0"/>
              <w:tabs>
                <w:tab w:val="left" w:pos="4824"/>
              </w:tabs>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605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Borders>
              <w:top w:val="single" w:color="auto" w:sz="4" w:space="0"/>
              <w:left w:val="single" w:color="auto" w:sz="4" w:space="0"/>
              <w:bottom w:val="single" w:color="auto" w:sz="4" w:space="0"/>
              <w:right w:val="single" w:color="auto" w:sz="4" w:space="0"/>
            </w:tcBorders>
          </w:tcPr>
          <w:p w14:paraId="29250E59">
            <w:pPr>
              <w:widowControl w:val="0"/>
              <w:tabs>
                <w:tab w:val="left" w:pos="4824"/>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12190" w:type="dxa"/>
            <w:tcBorders>
              <w:top w:val="single" w:color="auto" w:sz="4" w:space="0"/>
              <w:left w:val="single" w:color="auto" w:sz="4" w:space="0"/>
              <w:bottom w:val="single" w:color="auto" w:sz="4" w:space="0"/>
              <w:right w:val="single" w:color="auto" w:sz="4" w:space="0"/>
            </w:tcBorders>
          </w:tcPr>
          <w:p w14:paraId="2DA0A439">
            <w:pPr>
              <w:widowControl w:val="0"/>
              <w:tabs>
                <w:tab w:val="left" w:pos="4824"/>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Является ли образовательная организация малокомплектной и/или расположенной в труднодоступной местности (требуется наличие подтверждающих документов)</w:t>
            </w:r>
          </w:p>
        </w:tc>
        <w:tc>
          <w:tcPr>
            <w:tcW w:w="2268" w:type="dxa"/>
            <w:tcBorders>
              <w:top w:val="single" w:color="auto" w:sz="4" w:space="0"/>
              <w:left w:val="single" w:color="auto" w:sz="4" w:space="0"/>
              <w:bottom w:val="single" w:color="auto" w:sz="4" w:space="0"/>
              <w:right w:val="single" w:color="auto" w:sz="4" w:space="0"/>
            </w:tcBorders>
          </w:tcPr>
          <w:p w14:paraId="2CF45E66">
            <w:pPr>
              <w:widowControl w:val="0"/>
              <w:tabs>
                <w:tab w:val="left" w:pos="4824"/>
              </w:tabs>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bl>
    <w:p w14:paraId="555EDED9">
      <w:pPr>
        <w:spacing w:after="0"/>
        <w:jc w:val="both"/>
        <w:rPr>
          <w:rFonts w:ascii="Times New Roman" w:hAnsi="Times New Roman" w:eastAsia="Calibri" w:cs="Times New Roman"/>
          <w:b/>
          <w:bCs/>
          <w:iCs/>
          <w:sz w:val="24"/>
          <w:szCs w:val="24"/>
        </w:rPr>
      </w:pPr>
    </w:p>
    <w:p w14:paraId="35FE91B8">
      <w:pPr>
        <w:spacing w:after="0"/>
        <w:jc w:val="both"/>
        <w:rPr>
          <w:rFonts w:ascii="Times New Roman" w:hAnsi="Times New Roman" w:eastAsia="Calibri" w:cs="Times New Roman"/>
          <w:b/>
          <w:bCs/>
          <w:iCs/>
          <w:sz w:val="24"/>
          <w:szCs w:val="24"/>
        </w:rPr>
      </w:pPr>
    </w:p>
    <w:p w14:paraId="41EFA428">
      <w:pPr>
        <w:spacing w:after="0"/>
        <w:jc w:val="both"/>
        <w:rPr>
          <w:rFonts w:ascii="Times New Roman" w:hAnsi="Times New Roman" w:eastAsia="Calibri" w:cs="Times New Roman"/>
          <w:b/>
          <w:bCs/>
          <w:iCs/>
          <w:sz w:val="24"/>
          <w:szCs w:val="24"/>
        </w:rPr>
      </w:pPr>
    </w:p>
    <w:p w14:paraId="5BADBAE0">
      <w:pPr>
        <w:spacing w:after="0"/>
        <w:jc w:val="both"/>
        <w:rPr>
          <w:rFonts w:ascii="Times New Roman" w:hAnsi="Times New Roman" w:eastAsia="Calibri" w:cs="Times New Roman"/>
          <w:b/>
          <w:bCs/>
          <w:iCs/>
          <w:sz w:val="24"/>
          <w:szCs w:val="24"/>
        </w:rPr>
      </w:pPr>
    </w:p>
    <w:p w14:paraId="1C0383CB">
      <w:pPr>
        <w:spacing w:after="0"/>
        <w:jc w:val="both"/>
        <w:rPr>
          <w:rFonts w:ascii="Times New Roman" w:hAnsi="Times New Roman" w:eastAsia="Calibri" w:cs="Times New Roman"/>
          <w:b/>
          <w:bCs/>
          <w:iCs/>
          <w:sz w:val="24"/>
          <w:szCs w:val="24"/>
        </w:rPr>
      </w:pPr>
    </w:p>
    <w:p w14:paraId="15746CAF">
      <w:pPr>
        <w:spacing w:after="0"/>
        <w:jc w:val="both"/>
        <w:rPr>
          <w:rFonts w:ascii="Times New Roman" w:hAnsi="Times New Roman" w:eastAsia="Calibri" w:cs="Times New Roman"/>
          <w:b/>
          <w:bCs/>
          <w:iCs/>
          <w:sz w:val="24"/>
          <w:szCs w:val="24"/>
        </w:rPr>
      </w:pPr>
    </w:p>
    <w:p w14:paraId="1C1B1071">
      <w:pPr>
        <w:spacing w:after="0"/>
        <w:jc w:val="both"/>
        <w:rPr>
          <w:rFonts w:ascii="Times New Roman" w:hAnsi="Times New Roman" w:eastAsia="Calibri" w:cs="Times New Roman"/>
          <w:b/>
          <w:bCs/>
          <w:iCs/>
          <w:sz w:val="24"/>
          <w:szCs w:val="24"/>
        </w:rPr>
      </w:pPr>
    </w:p>
    <w:p w14:paraId="712D8E86">
      <w:pPr>
        <w:spacing w:after="0"/>
        <w:jc w:val="both"/>
        <w:rPr>
          <w:rFonts w:ascii="Times New Roman" w:hAnsi="Times New Roman" w:eastAsia="Calibri" w:cs="Times New Roman"/>
          <w:b/>
          <w:bCs/>
          <w:iCs/>
          <w:sz w:val="24"/>
          <w:szCs w:val="24"/>
        </w:rPr>
      </w:pPr>
    </w:p>
    <w:p w14:paraId="19E3DD62">
      <w:pPr>
        <w:spacing w:after="0"/>
        <w:jc w:val="both"/>
        <w:rPr>
          <w:rFonts w:ascii="Times New Roman" w:hAnsi="Times New Roman" w:eastAsia="Calibri" w:cs="Times New Roman"/>
          <w:b/>
          <w:bCs/>
          <w:iCs/>
          <w:sz w:val="24"/>
          <w:szCs w:val="24"/>
        </w:rPr>
      </w:pPr>
    </w:p>
    <w:p w14:paraId="33BE505A">
      <w:pPr>
        <w:spacing w:after="0"/>
        <w:jc w:val="both"/>
        <w:rPr>
          <w:rFonts w:ascii="Times New Roman" w:hAnsi="Times New Roman" w:eastAsia="Calibri" w:cs="Times New Roman"/>
          <w:b/>
          <w:bCs/>
          <w:iCs/>
          <w:sz w:val="24"/>
          <w:szCs w:val="24"/>
        </w:rPr>
      </w:pPr>
    </w:p>
    <w:p w14:paraId="4318656B">
      <w:pPr>
        <w:spacing w:after="0"/>
        <w:jc w:val="both"/>
        <w:rPr>
          <w:rFonts w:ascii="Times New Roman" w:hAnsi="Times New Roman" w:eastAsia="Calibri" w:cs="Times New Roman"/>
          <w:b/>
          <w:bCs/>
          <w:iCs/>
          <w:sz w:val="24"/>
          <w:szCs w:val="24"/>
        </w:rPr>
      </w:pPr>
    </w:p>
    <w:p w14:paraId="750729E8">
      <w:pPr>
        <w:spacing w:after="0"/>
        <w:jc w:val="both"/>
        <w:rPr>
          <w:rFonts w:ascii="Times New Roman" w:hAnsi="Times New Roman" w:eastAsia="Calibri" w:cs="Times New Roman"/>
          <w:b/>
          <w:bCs/>
          <w:iCs/>
          <w:sz w:val="24"/>
          <w:szCs w:val="24"/>
        </w:rPr>
      </w:pPr>
    </w:p>
    <w:p w14:paraId="44D02A3F">
      <w:pPr>
        <w:spacing w:after="0"/>
        <w:jc w:val="both"/>
        <w:rPr>
          <w:rFonts w:ascii="Times New Roman" w:hAnsi="Times New Roman" w:eastAsia="Calibri" w:cs="Times New Roman"/>
          <w:b/>
          <w:bCs/>
          <w:iCs/>
          <w:sz w:val="24"/>
          <w:szCs w:val="24"/>
        </w:rPr>
      </w:pPr>
    </w:p>
    <w:p w14:paraId="5F0CDB01">
      <w:pPr>
        <w:spacing w:after="0"/>
        <w:jc w:val="both"/>
        <w:rPr>
          <w:rFonts w:ascii="Times New Roman" w:hAnsi="Times New Roman" w:eastAsia="Calibri" w:cs="Times New Roman"/>
          <w:b/>
          <w:bCs/>
          <w:iCs/>
          <w:sz w:val="24"/>
          <w:szCs w:val="24"/>
        </w:rPr>
      </w:pPr>
    </w:p>
    <w:p w14:paraId="34504ED6">
      <w:pPr>
        <w:spacing w:after="0"/>
        <w:jc w:val="right"/>
        <w:rPr>
          <w:rFonts w:ascii="Times New Roman" w:hAnsi="Times New Roman" w:eastAsia="Calibri" w:cs="Times New Roman"/>
          <w:b/>
          <w:bCs/>
          <w:iCs/>
          <w:sz w:val="24"/>
          <w:szCs w:val="24"/>
        </w:rPr>
      </w:pPr>
      <w:r>
        <w:rPr>
          <w:rFonts w:ascii="Times New Roman" w:hAnsi="Times New Roman" w:eastAsia="Calibri" w:cs="Times New Roman"/>
          <w:b/>
          <w:bCs/>
          <w:iCs/>
          <w:sz w:val="24"/>
          <w:szCs w:val="24"/>
        </w:rPr>
        <w:t xml:space="preserve">Приложение 2. </w:t>
      </w:r>
    </w:p>
    <w:p w14:paraId="1168BE62">
      <w:pPr>
        <w:widowControl w:val="0"/>
        <w:spacing w:after="0" w:line="240" w:lineRule="auto"/>
        <w:ind w:firstLine="709"/>
        <w:jc w:val="center"/>
        <w:rPr>
          <w:rFonts w:ascii="Times New Roman" w:hAnsi="Times New Roman" w:eastAsia="Calibri" w:cs="Times New Roman"/>
          <w:b/>
          <w:bCs/>
          <w:iCs/>
          <w:sz w:val="24"/>
          <w:szCs w:val="24"/>
        </w:rPr>
      </w:pPr>
      <w:r>
        <w:rPr>
          <w:rFonts w:ascii="Times New Roman" w:hAnsi="Times New Roman" w:eastAsia="Calibri" w:cs="Times New Roman"/>
          <w:b/>
          <w:bCs/>
          <w:iCs/>
          <w:sz w:val="24"/>
          <w:szCs w:val="24"/>
        </w:rPr>
        <w:t>Аудит официального сайта образовательной организации в информационно-телекоммуникационной сети "Интернет"</w:t>
      </w:r>
    </w:p>
    <w:p w14:paraId="2515E258">
      <w:pPr>
        <w:tabs>
          <w:tab w:val="left" w:pos="3969"/>
          <w:tab w:val="left" w:pos="4395"/>
        </w:tabs>
        <w:spacing w:after="0" w:line="240" w:lineRule="auto"/>
        <w:jc w:val="both"/>
        <w:rPr>
          <w:rFonts w:ascii="Times New Roman" w:hAnsi="Times New Roman" w:eastAsia="Calibri" w:cs="Times New Roman"/>
          <w:sz w:val="24"/>
          <w:szCs w:val="24"/>
        </w:rPr>
      </w:pPr>
    </w:p>
    <w:tbl>
      <w:tblPr>
        <w:tblStyle w:val="4"/>
        <w:tblW w:w="4929" w:type="pct"/>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2132"/>
        <w:gridCol w:w="2552"/>
      </w:tblGrid>
      <w:tr w14:paraId="5D6DA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 w:type="pct"/>
            <w:tcBorders>
              <w:top w:val="single" w:color="auto" w:sz="4" w:space="0"/>
              <w:left w:val="single" w:color="auto" w:sz="4" w:space="0"/>
              <w:bottom w:val="single" w:color="auto" w:sz="4" w:space="0"/>
              <w:right w:val="single" w:color="auto" w:sz="4" w:space="0"/>
            </w:tcBorders>
          </w:tcPr>
          <w:p w14:paraId="6FFEF274">
            <w:pPr>
              <w:widowControl w:val="0"/>
              <w:autoSpaceDE w:val="0"/>
              <w:autoSpaceDN w:val="0"/>
              <w:adjustRightInd w:val="0"/>
              <w:spacing w:after="0"/>
              <w:ind w:left="-113" w:right="-11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показателя</w:t>
            </w:r>
          </w:p>
        </w:tc>
        <w:tc>
          <w:tcPr>
            <w:tcW w:w="3941" w:type="pct"/>
            <w:tcBorders>
              <w:top w:val="single" w:color="auto" w:sz="4" w:space="0"/>
              <w:left w:val="single" w:color="auto" w:sz="4" w:space="0"/>
              <w:bottom w:val="single" w:color="auto" w:sz="4" w:space="0"/>
              <w:right w:val="single" w:color="auto" w:sz="4" w:space="0"/>
            </w:tcBorders>
          </w:tcPr>
          <w:p w14:paraId="569279C3">
            <w:pPr>
              <w:widowControl w:val="0"/>
              <w:autoSpaceDE w:val="0"/>
              <w:autoSpaceDN w:val="0"/>
              <w:adjustRightInd w:val="0"/>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Показатели</w:t>
            </w:r>
          </w:p>
        </w:tc>
        <w:tc>
          <w:tcPr>
            <w:tcW w:w="829" w:type="pct"/>
            <w:tcBorders>
              <w:top w:val="single" w:color="auto" w:sz="4" w:space="0"/>
              <w:left w:val="single" w:color="auto" w:sz="4" w:space="0"/>
              <w:bottom w:val="single" w:color="auto" w:sz="4" w:space="0"/>
              <w:right w:val="single" w:color="auto" w:sz="4" w:space="0"/>
            </w:tcBorders>
          </w:tcPr>
          <w:p w14:paraId="4D4CA9F0">
            <w:pPr>
              <w:widowControl w:val="0"/>
              <w:autoSpaceDE w:val="0"/>
              <w:autoSpaceDN w:val="0"/>
              <w:adjustRightInd w:val="0"/>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Наличие/ отсутствие информации</w:t>
            </w:r>
          </w:p>
          <w:p w14:paraId="6E761250">
            <w:pPr>
              <w:spacing w:after="0" w:line="240" w:lineRule="auto"/>
              <w:jc w:val="both"/>
              <w:rPr>
                <w:rFonts w:ascii="Calibri" w:hAnsi="Calibri" w:eastAsia="Calibri" w:cs="Times New Roman"/>
                <w:sz w:val="24"/>
                <w:szCs w:val="24"/>
              </w:rPr>
            </w:pPr>
            <w:r>
              <w:rPr>
                <w:rFonts w:ascii="Calibri" w:hAnsi="Calibri" w:eastAsia="Calibri" w:cs="Times New Roman"/>
                <w:sz w:val="24"/>
                <w:szCs w:val="24"/>
              </w:rPr>
              <w:t>(+ /-)</w:t>
            </w:r>
          </w:p>
        </w:tc>
      </w:tr>
      <w:tr w14:paraId="2EAB0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 w:type="pct"/>
            <w:tcBorders>
              <w:top w:val="single" w:color="auto" w:sz="4" w:space="0"/>
              <w:left w:val="single" w:color="auto" w:sz="4" w:space="0"/>
              <w:bottom w:val="single" w:color="auto" w:sz="4" w:space="0"/>
              <w:right w:val="single" w:color="auto" w:sz="4" w:space="0"/>
            </w:tcBorders>
          </w:tcPr>
          <w:p w14:paraId="1F704F70">
            <w:pPr>
              <w:widowControl w:val="0"/>
              <w:autoSpaceDE w:val="0"/>
              <w:autoSpaceDN w:val="0"/>
              <w:adjustRightInd w:val="0"/>
              <w:spacing w:after="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c>
          <w:tcPr>
            <w:tcW w:w="4770" w:type="pct"/>
            <w:gridSpan w:val="2"/>
            <w:tcBorders>
              <w:top w:val="single" w:color="auto" w:sz="4" w:space="0"/>
              <w:left w:val="single" w:color="auto" w:sz="4" w:space="0"/>
              <w:bottom w:val="single" w:color="auto" w:sz="4" w:space="0"/>
              <w:right w:val="single" w:color="auto" w:sz="4" w:space="0"/>
            </w:tcBorders>
          </w:tcPr>
          <w:p w14:paraId="356DF59E">
            <w:pPr>
              <w:widowControl w:val="0"/>
              <w:autoSpaceDE w:val="0"/>
              <w:autoSpaceDN w:val="0"/>
              <w:adjustRightInd w:val="0"/>
              <w:spacing w:after="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shd w:val="clear" w:color="auto" w:fill="FFFFFF"/>
              </w:rPr>
              <w:t>Показатели, характеризующие открытость и доступность информации об образовательной организации</w:t>
            </w:r>
          </w:p>
        </w:tc>
      </w:tr>
      <w:tr w14:paraId="73A9D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230" w:type="pct"/>
            <w:tcBorders>
              <w:top w:val="single" w:color="auto" w:sz="4" w:space="0"/>
              <w:left w:val="single" w:color="auto" w:sz="4" w:space="0"/>
              <w:bottom w:val="single" w:color="auto" w:sz="4" w:space="0"/>
              <w:right w:val="single" w:color="auto" w:sz="4" w:space="0"/>
            </w:tcBorders>
          </w:tcPr>
          <w:p w14:paraId="75589692">
            <w:pPr>
              <w:widowControl w:val="0"/>
              <w:autoSpaceDE w:val="0"/>
              <w:autoSpaceDN w:val="0"/>
              <w:adjustRightInd w:val="0"/>
              <w:spacing w:after="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1.1.</w:t>
            </w:r>
          </w:p>
        </w:tc>
        <w:tc>
          <w:tcPr>
            <w:tcW w:w="4770" w:type="pct"/>
            <w:gridSpan w:val="2"/>
            <w:tcBorders>
              <w:top w:val="single" w:color="auto" w:sz="4" w:space="0"/>
              <w:left w:val="single" w:color="auto" w:sz="4" w:space="0"/>
              <w:bottom w:val="single" w:color="auto" w:sz="4" w:space="0"/>
              <w:right w:val="single" w:color="auto" w:sz="4" w:space="0"/>
            </w:tcBorders>
          </w:tcPr>
          <w:p w14:paraId="513D2BD4">
            <w:pPr>
              <w:widowControl w:val="0"/>
              <w:autoSpaceDE w:val="0"/>
              <w:autoSpaceDN w:val="0"/>
              <w:adjustRightInd w:val="0"/>
              <w:spacing w:after="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shd w:val="clear" w:color="auto" w:fill="FFFFFF"/>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r>
      <w:tr w14:paraId="376D0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30" w:type="pct"/>
            <w:vMerge w:val="restart"/>
            <w:tcBorders>
              <w:top w:val="single" w:color="auto" w:sz="4" w:space="0"/>
              <w:left w:val="single" w:color="auto" w:sz="4" w:space="0"/>
              <w:bottom w:val="nil"/>
              <w:right w:val="single" w:color="auto" w:sz="4" w:space="0"/>
            </w:tcBorders>
          </w:tcPr>
          <w:p w14:paraId="124140A5">
            <w:pPr>
              <w:widowControl w:val="0"/>
              <w:autoSpaceDE w:val="0"/>
              <w:autoSpaceDN w:val="0"/>
              <w:adjustRightInd w:val="0"/>
              <w:spacing w:after="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1.1.2.</w:t>
            </w:r>
          </w:p>
        </w:tc>
        <w:tc>
          <w:tcPr>
            <w:tcW w:w="4770" w:type="pct"/>
            <w:gridSpan w:val="2"/>
            <w:tcBorders>
              <w:top w:val="single" w:color="auto" w:sz="4" w:space="0"/>
              <w:left w:val="single" w:color="auto" w:sz="4" w:space="0"/>
              <w:bottom w:val="single" w:color="auto" w:sz="4" w:space="0"/>
              <w:right w:val="single" w:color="auto" w:sz="4" w:space="0"/>
            </w:tcBorders>
          </w:tcPr>
          <w:p w14:paraId="59E1B36B">
            <w:pPr>
              <w:widowControl w:val="0"/>
              <w:autoSpaceDE w:val="0"/>
              <w:autoSpaceDN w:val="0"/>
              <w:adjustRightInd w:val="0"/>
              <w:spacing w:after="0"/>
              <w:jc w:val="both"/>
              <w:rPr>
                <w:rFonts w:ascii="Times New Roman" w:hAnsi="Times New Roman" w:eastAsia="Times New Roman" w:cs="Times New Roman"/>
                <w:b/>
                <w:sz w:val="24"/>
                <w:szCs w:val="24"/>
                <w:shd w:val="clear" w:color="auto" w:fill="FFFFFF"/>
              </w:rPr>
            </w:pPr>
            <w:r>
              <w:rPr>
                <w:rFonts w:ascii="Times New Roman" w:hAnsi="Times New Roman" w:eastAsia="Times New Roman" w:cs="Times New Roman"/>
                <w:b/>
                <w:sz w:val="24"/>
                <w:szCs w:val="24"/>
                <w:shd w:val="clear" w:color="auto" w:fill="FFFFFF"/>
              </w:rPr>
              <w:t>На официальном сайте в информационно-телекоммуникационной сети "Интернет"</w:t>
            </w:r>
          </w:p>
        </w:tc>
      </w:tr>
      <w:tr w14:paraId="12DD7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30" w:type="pct"/>
            <w:vMerge w:val="continue"/>
            <w:tcBorders>
              <w:top w:val="single" w:color="auto" w:sz="4" w:space="0"/>
              <w:left w:val="single" w:color="auto" w:sz="4" w:space="0"/>
              <w:bottom w:val="nil"/>
              <w:right w:val="single" w:color="auto" w:sz="4" w:space="0"/>
            </w:tcBorders>
            <w:vAlign w:val="center"/>
          </w:tcPr>
          <w:p w14:paraId="3B7607B6">
            <w:pPr>
              <w:spacing w:after="0" w:line="240" w:lineRule="auto"/>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3943CD2A">
            <w:pPr>
              <w:widowControl w:val="0"/>
              <w:spacing w:after="0" w:line="24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 Основные сведения</w:t>
            </w:r>
          </w:p>
        </w:tc>
      </w:tr>
      <w:tr w14:paraId="5C4E0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exact"/>
        </w:trPr>
        <w:tc>
          <w:tcPr>
            <w:tcW w:w="230" w:type="pct"/>
            <w:vMerge w:val="continue"/>
            <w:tcBorders>
              <w:top w:val="single" w:color="auto" w:sz="4" w:space="0"/>
              <w:left w:val="single" w:color="auto" w:sz="4" w:space="0"/>
              <w:bottom w:val="nil"/>
              <w:right w:val="single" w:color="auto" w:sz="4" w:space="0"/>
            </w:tcBorders>
            <w:vAlign w:val="center"/>
          </w:tcPr>
          <w:p w14:paraId="1C62DC1F">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53800995">
            <w:pPr>
              <w:widowControl w:val="0"/>
              <w:tabs>
                <w:tab w:val="left" w:pos="187"/>
                <w:tab w:val="left" w:pos="317"/>
              </w:tabs>
              <w:spacing w:after="0" w:line="240" w:lineRule="auto"/>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 Информация о полном и сокращенном (при наличии) наименовании образовательной организации</w:t>
            </w:r>
          </w:p>
        </w:tc>
        <w:tc>
          <w:tcPr>
            <w:tcW w:w="829" w:type="pct"/>
            <w:tcBorders>
              <w:top w:val="single" w:color="auto" w:sz="4" w:space="0"/>
              <w:left w:val="single" w:color="auto" w:sz="4" w:space="0"/>
              <w:bottom w:val="single" w:color="auto" w:sz="4" w:space="0"/>
              <w:right w:val="single" w:color="auto" w:sz="4" w:space="0"/>
            </w:tcBorders>
          </w:tcPr>
          <w:p w14:paraId="7D78D379">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5A11F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exact"/>
        </w:trPr>
        <w:tc>
          <w:tcPr>
            <w:tcW w:w="230" w:type="pct"/>
            <w:vMerge w:val="continue"/>
            <w:tcBorders>
              <w:top w:val="single" w:color="auto" w:sz="4" w:space="0"/>
              <w:left w:val="single" w:color="auto" w:sz="4" w:space="0"/>
              <w:bottom w:val="nil"/>
              <w:right w:val="single" w:color="auto" w:sz="4" w:space="0"/>
            </w:tcBorders>
            <w:vAlign w:val="center"/>
          </w:tcPr>
          <w:p w14:paraId="0E1AC4BC">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3683CD95">
            <w:pPr>
              <w:widowControl w:val="0"/>
              <w:tabs>
                <w:tab w:val="left" w:pos="45"/>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2. Информация о дате создания образовательной организации</w:t>
            </w:r>
          </w:p>
        </w:tc>
        <w:tc>
          <w:tcPr>
            <w:tcW w:w="829" w:type="pct"/>
            <w:tcBorders>
              <w:top w:val="single" w:color="auto" w:sz="4" w:space="0"/>
              <w:left w:val="single" w:color="auto" w:sz="4" w:space="0"/>
              <w:bottom w:val="single" w:color="auto" w:sz="4" w:space="0"/>
              <w:right w:val="single" w:color="auto" w:sz="4" w:space="0"/>
            </w:tcBorders>
          </w:tcPr>
          <w:p w14:paraId="4FA2AD82">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D151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230" w:type="pct"/>
            <w:vMerge w:val="continue"/>
            <w:tcBorders>
              <w:top w:val="single" w:color="auto" w:sz="4" w:space="0"/>
              <w:left w:val="single" w:color="auto" w:sz="4" w:space="0"/>
              <w:bottom w:val="nil"/>
              <w:right w:val="single" w:color="auto" w:sz="4" w:space="0"/>
            </w:tcBorders>
            <w:vAlign w:val="center"/>
          </w:tcPr>
          <w:p w14:paraId="22C04113">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4C34BFE1">
            <w:pPr>
              <w:widowControl w:val="0"/>
              <w:tabs>
                <w:tab w:val="left" w:pos="187"/>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3. 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829" w:type="pct"/>
            <w:tcBorders>
              <w:top w:val="single" w:color="auto" w:sz="4" w:space="0"/>
              <w:left w:val="single" w:color="auto" w:sz="4" w:space="0"/>
              <w:bottom w:val="single" w:color="auto" w:sz="4" w:space="0"/>
              <w:right w:val="single" w:color="auto" w:sz="4" w:space="0"/>
            </w:tcBorders>
          </w:tcPr>
          <w:p w14:paraId="5B446C1A">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5B0AF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exact"/>
        </w:trPr>
        <w:tc>
          <w:tcPr>
            <w:tcW w:w="230" w:type="pct"/>
            <w:vMerge w:val="continue"/>
            <w:tcBorders>
              <w:top w:val="single" w:color="auto" w:sz="4" w:space="0"/>
              <w:left w:val="single" w:color="auto" w:sz="4" w:space="0"/>
              <w:bottom w:val="nil"/>
              <w:right w:val="single" w:color="auto" w:sz="4" w:space="0"/>
            </w:tcBorders>
            <w:vAlign w:val="center"/>
          </w:tcPr>
          <w:p w14:paraId="5D9B0254">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01C3C63C">
            <w:pPr>
              <w:widowControl w:val="0"/>
              <w:tabs>
                <w:tab w:val="left" w:pos="187"/>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4. Информация о месте нахождения образовательной организации, ее представительств и филиалов (при наличии) </w:t>
            </w:r>
          </w:p>
          <w:p w14:paraId="2352980C">
            <w:pPr>
              <w:widowControl w:val="0"/>
              <w:tabs>
                <w:tab w:val="left" w:pos="187"/>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w:t>
            </w:r>
          </w:p>
        </w:tc>
        <w:tc>
          <w:tcPr>
            <w:tcW w:w="829" w:type="pct"/>
            <w:tcBorders>
              <w:top w:val="single" w:color="auto" w:sz="4" w:space="0"/>
              <w:left w:val="single" w:color="auto" w:sz="4" w:space="0"/>
              <w:bottom w:val="single" w:color="auto" w:sz="4" w:space="0"/>
              <w:right w:val="single" w:color="auto" w:sz="4" w:space="0"/>
            </w:tcBorders>
          </w:tcPr>
          <w:p w14:paraId="470A6DE4">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2DED7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exact"/>
        </w:trPr>
        <w:tc>
          <w:tcPr>
            <w:tcW w:w="230" w:type="pct"/>
            <w:vMerge w:val="continue"/>
            <w:tcBorders>
              <w:top w:val="single" w:color="auto" w:sz="4" w:space="0"/>
              <w:left w:val="single" w:color="auto" w:sz="4" w:space="0"/>
              <w:bottom w:val="nil"/>
              <w:right w:val="single" w:color="auto" w:sz="4" w:space="0"/>
            </w:tcBorders>
            <w:vAlign w:val="center"/>
          </w:tcPr>
          <w:p w14:paraId="4D34017A">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197F6C65">
            <w:pPr>
              <w:widowControl w:val="0"/>
              <w:tabs>
                <w:tab w:val="left" w:pos="187"/>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5. Информация о режиме и графике работы образовательной организации, ее представительств и филиалов (при наличии)</w:t>
            </w:r>
          </w:p>
        </w:tc>
        <w:tc>
          <w:tcPr>
            <w:tcW w:w="829" w:type="pct"/>
            <w:tcBorders>
              <w:top w:val="single" w:color="auto" w:sz="4" w:space="0"/>
              <w:left w:val="single" w:color="auto" w:sz="4" w:space="0"/>
              <w:bottom w:val="single" w:color="auto" w:sz="4" w:space="0"/>
              <w:right w:val="single" w:color="auto" w:sz="4" w:space="0"/>
            </w:tcBorders>
          </w:tcPr>
          <w:p w14:paraId="6A9B6ABE">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7CEDD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230" w:type="pct"/>
            <w:vMerge w:val="continue"/>
            <w:tcBorders>
              <w:top w:val="single" w:color="auto" w:sz="4" w:space="0"/>
              <w:left w:val="single" w:color="auto" w:sz="4" w:space="0"/>
              <w:bottom w:val="nil"/>
              <w:right w:val="single" w:color="auto" w:sz="4" w:space="0"/>
            </w:tcBorders>
            <w:vAlign w:val="center"/>
          </w:tcPr>
          <w:p w14:paraId="60F11E8C">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09FA74E2">
            <w:pPr>
              <w:widowControl w:val="0"/>
              <w:tabs>
                <w:tab w:val="left" w:pos="187"/>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6. 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 </w:t>
            </w:r>
          </w:p>
          <w:p w14:paraId="73A729A8">
            <w:pPr>
              <w:widowControl w:val="0"/>
              <w:tabs>
                <w:tab w:val="left" w:pos="187"/>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w:t>
            </w:r>
          </w:p>
        </w:tc>
        <w:tc>
          <w:tcPr>
            <w:tcW w:w="829" w:type="pct"/>
            <w:tcBorders>
              <w:top w:val="single" w:color="auto" w:sz="4" w:space="0"/>
              <w:left w:val="single" w:color="auto" w:sz="4" w:space="0"/>
              <w:bottom w:val="single" w:color="auto" w:sz="4" w:space="0"/>
              <w:right w:val="single" w:color="auto" w:sz="4" w:space="0"/>
            </w:tcBorders>
          </w:tcPr>
          <w:p w14:paraId="0E996E6E">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8C93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exact"/>
        </w:trPr>
        <w:tc>
          <w:tcPr>
            <w:tcW w:w="230" w:type="pct"/>
            <w:vMerge w:val="continue"/>
            <w:tcBorders>
              <w:top w:val="single" w:color="auto" w:sz="4" w:space="0"/>
              <w:left w:val="single" w:color="auto" w:sz="4" w:space="0"/>
              <w:bottom w:val="nil"/>
              <w:right w:val="single" w:color="auto" w:sz="4" w:space="0"/>
            </w:tcBorders>
            <w:vAlign w:val="center"/>
          </w:tcPr>
          <w:p w14:paraId="3AB8B6EF">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273CBDEF">
            <w:pPr>
              <w:widowControl w:val="0"/>
              <w:tabs>
                <w:tab w:val="left" w:pos="187"/>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7. 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829" w:type="pct"/>
            <w:tcBorders>
              <w:top w:val="single" w:color="auto" w:sz="4" w:space="0"/>
              <w:left w:val="single" w:color="auto" w:sz="4" w:space="0"/>
              <w:bottom w:val="single" w:color="auto" w:sz="4" w:space="0"/>
              <w:right w:val="single" w:color="auto" w:sz="4" w:space="0"/>
            </w:tcBorders>
          </w:tcPr>
          <w:p w14:paraId="6E0E3A8D">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9AE3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exact"/>
        </w:trPr>
        <w:tc>
          <w:tcPr>
            <w:tcW w:w="230" w:type="pct"/>
            <w:vMerge w:val="continue"/>
            <w:tcBorders>
              <w:top w:val="single" w:color="auto" w:sz="4" w:space="0"/>
              <w:left w:val="single" w:color="auto" w:sz="4" w:space="0"/>
              <w:bottom w:val="nil"/>
              <w:right w:val="single" w:color="auto" w:sz="4" w:space="0"/>
            </w:tcBorders>
            <w:vAlign w:val="center"/>
          </w:tcPr>
          <w:p w14:paraId="18DFBA8F">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13328F41">
            <w:pPr>
              <w:widowControl w:val="0"/>
              <w:tabs>
                <w:tab w:val="left" w:pos="187"/>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8. 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829" w:type="pct"/>
            <w:tcBorders>
              <w:top w:val="single" w:color="auto" w:sz="4" w:space="0"/>
              <w:left w:val="single" w:color="auto" w:sz="4" w:space="0"/>
              <w:bottom w:val="single" w:color="auto" w:sz="4" w:space="0"/>
              <w:right w:val="single" w:color="auto" w:sz="4" w:space="0"/>
            </w:tcBorders>
          </w:tcPr>
          <w:p w14:paraId="5494D4C3">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12B9F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30" w:type="pct"/>
            <w:vMerge w:val="continue"/>
            <w:tcBorders>
              <w:top w:val="single" w:color="auto" w:sz="4" w:space="0"/>
              <w:left w:val="single" w:color="auto" w:sz="4" w:space="0"/>
              <w:bottom w:val="nil"/>
              <w:right w:val="single" w:color="auto" w:sz="4" w:space="0"/>
            </w:tcBorders>
            <w:vAlign w:val="center"/>
          </w:tcPr>
          <w:p w14:paraId="2D06CFAF">
            <w:pPr>
              <w:spacing w:after="0" w:line="240" w:lineRule="auto"/>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04BB7D13">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
                <w:bCs/>
                <w:color w:val="000000"/>
                <w:sz w:val="24"/>
                <w:szCs w:val="24"/>
              </w:rPr>
              <w:t>2. Структура и органы управления образовательной организацией</w:t>
            </w:r>
          </w:p>
        </w:tc>
      </w:tr>
      <w:tr w14:paraId="7853C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1" w:hRule="exact"/>
        </w:trPr>
        <w:tc>
          <w:tcPr>
            <w:tcW w:w="230" w:type="pct"/>
            <w:vMerge w:val="continue"/>
            <w:tcBorders>
              <w:top w:val="single" w:color="auto" w:sz="4" w:space="0"/>
              <w:left w:val="single" w:color="auto" w:sz="4" w:space="0"/>
              <w:bottom w:val="nil"/>
              <w:right w:val="single" w:color="auto" w:sz="4" w:space="0"/>
            </w:tcBorders>
            <w:vAlign w:val="center"/>
          </w:tcPr>
          <w:p w14:paraId="4CF41997">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05CB3FFB">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9.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829" w:type="pct"/>
            <w:tcBorders>
              <w:top w:val="single" w:color="auto" w:sz="4" w:space="0"/>
              <w:left w:val="single" w:color="auto" w:sz="4" w:space="0"/>
              <w:bottom w:val="single" w:color="auto" w:sz="4" w:space="0"/>
              <w:right w:val="single" w:color="auto" w:sz="4" w:space="0"/>
            </w:tcBorders>
          </w:tcPr>
          <w:p w14:paraId="604BF678">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1175B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6" w:hRule="exact"/>
        </w:trPr>
        <w:tc>
          <w:tcPr>
            <w:tcW w:w="230" w:type="pct"/>
            <w:vMerge w:val="continue"/>
            <w:tcBorders>
              <w:top w:val="single" w:color="auto" w:sz="4" w:space="0"/>
              <w:left w:val="single" w:color="auto" w:sz="4" w:space="0"/>
              <w:bottom w:val="nil"/>
              <w:right w:val="single" w:color="auto" w:sz="4" w:space="0"/>
            </w:tcBorders>
            <w:vAlign w:val="center"/>
          </w:tcPr>
          <w:p w14:paraId="0910FBF8">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0841EE4C">
            <w:pPr>
              <w:widowControl w:val="0"/>
              <w:tabs>
                <w:tab w:val="left" w:pos="284"/>
                <w:tab w:val="left" w:pos="317"/>
              </w:tabs>
              <w:spacing w:after="0" w:line="240" w:lineRule="auto"/>
              <w:ind w:left="45"/>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10. 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829" w:type="pct"/>
            <w:tcBorders>
              <w:top w:val="single" w:color="auto" w:sz="4" w:space="0"/>
              <w:left w:val="single" w:color="auto" w:sz="4" w:space="0"/>
              <w:bottom w:val="single" w:color="auto" w:sz="4" w:space="0"/>
              <w:right w:val="single" w:color="auto" w:sz="4" w:space="0"/>
            </w:tcBorders>
          </w:tcPr>
          <w:p w14:paraId="0D743516">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1F1A8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30" w:type="pct"/>
            <w:vMerge w:val="continue"/>
            <w:tcBorders>
              <w:top w:val="single" w:color="auto" w:sz="4" w:space="0"/>
              <w:left w:val="single" w:color="auto" w:sz="4" w:space="0"/>
              <w:bottom w:val="nil"/>
              <w:right w:val="single" w:color="auto" w:sz="4" w:space="0"/>
            </w:tcBorders>
            <w:vAlign w:val="center"/>
          </w:tcPr>
          <w:p w14:paraId="6ABCFEAC">
            <w:pPr>
              <w:spacing w:after="0" w:line="240" w:lineRule="auto"/>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20252B26">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
                <w:bCs/>
                <w:color w:val="000000"/>
                <w:sz w:val="24"/>
                <w:szCs w:val="24"/>
              </w:rPr>
              <w:t>3.  Образование</w:t>
            </w:r>
          </w:p>
        </w:tc>
      </w:tr>
      <w:tr w14:paraId="6D992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exact"/>
        </w:trPr>
        <w:tc>
          <w:tcPr>
            <w:tcW w:w="230" w:type="pct"/>
            <w:vMerge w:val="continue"/>
            <w:tcBorders>
              <w:top w:val="single" w:color="auto" w:sz="4" w:space="0"/>
              <w:left w:val="single" w:color="auto" w:sz="4" w:space="0"/>
              <w:bottom w:val="nil"/>
              <w:right w:val="single" w:color="auto" w:sz="4" w:space="0"/>
            </w:tcBorders>
            <w:vAlign w:val="center"/>
          </w:tcPr>
          <w:p w14:paraId="3F0B5A89">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7E1B4111">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11. Лицензия на осуществление образовательной деятельности (выписка из реестра лицензий на осуществление образовательной деятельности)</w:t>
            </w:r>
          </w:p>
        </w:tc>
        <w:tc>
          <w:tcPr>
            <w:tcW w:w="829" w:type="pct"/>
            <w:tcBorders>
              <w:top w:val="single" w:color="auto" w:sz="4" w:space="0"/>
              <w:left w:val="single" w:color="auto" w:sz="4" w:space="0"/>
              <w:bottom w:val="single" w:color="auto" w:sz="4" w:space="0"/>
              <w:right w:val="single" w:color="auto" w:sz="4" w:space="0"/>
            </w:tcBorders>
          </w:tcPr>
          <w:p w14:paraId="1C80F155">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4C59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230" w:type="pct"/>
            <w:vMerge w:val="continue"/>
            <w:tcBorders>
              <w:top w:val="single" w:color="auto" w:sz="4" w:space="0"/>
              <w:left w:val="single" w:color="auto" w:sz="4" w:space="0"/>
              <w:bottom w:val="nil"/>
              <w:right w:val="single" w:color="auto" w:sz="4" w:space="0"/>
            </w:tcBorders>
            <w:vAlign w:val="center"/>
          </w:tcPr>
          <w:p w14:paraId="3113B3E6">
            <w:pPr>
              <w:spacing w:after="0" w:line="240" w:lineRule="auto"/>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3762C013">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14:paraId="1952A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exact"/>
        </w:trPr>
        <w:tc>
          <w:tcPr>
            <w:tcW w:w="230" w:type="pct"/>
            <w:vMerge w:val="continue"/>
            <w:tcBorders>
              <w:top w:val="single" w:color="auto" w:sz="4" w:space="0"/>
              <w:left w:val="single" w:color="auto" w:sz="4" w:space="0"/>
              <w:bottom w:val="nil"/>
              <w:right w:val="single" w:color="auto" w:sz="4" w:space="0"/>
            </w:tcBorders>
            <w:vAlign w:val="center"/>
          </w:tcPr>
          <w:p w14:paraId="7CAA961E">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53629F1A">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12. О реализуемых уровнях образования</w:t>
            </w:r>
          </w:p>
        </w:tc>
        <w:tc>
          <w:tcPr>
            <w:tcW w:w="829" w:type="pct"/>
            <w:tcBorders>
              <w:top w:val="single" w:color="auto" w:sz="4" w:space="0"/>
              <w:left w:val="single" w:color="auto" w:sz="4" w:space="0"/>
              <w:bottom w:val="single" w:color="auto" w:sz="4" w:space="0"/>
              <w:right w:val="single" w:color="auto" w:sz="4" w:space="0"/>
            </w:tcBorders>
          </w:tcPr>
          <w:p w14:paraId="1451B657">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58605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exact"/>
        </w:trPr>
        <w:tc>
          <w:tcPr>
            <w:tcW w:w="230" w:type="pct"/>
            <w:vMerge w:val="continue"/>
            <w:tcBorders>
              <w:top w:val="single" w:color="auto" w:sz="4" w:space="0"/>
              <w:left w:val="single" w:color="auto" w:sz="4" w:space="0"/>
              <w:bottom w:val="nil"/>
              <w:right w:val="single" w:color="auto" w:sz="4" w:space="0"/>
            </w:tcBorders>
            <w:vAlign w:val="center"/>
          </w:tcPr>
          <w:p w14:paraId="3F52712A">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55F7561A">
            <w:pPr>
              <w:widowControl w:val="0"/>
              <w:tabs>
                <w:tab w:val="left" w:pos="284"/>
                <w:tab w:val="left" w:pos="317"/>
                <w:tab w:val="left" w:pos="462"/>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13. О формах обучения</w:t>
            </w:r>
          </w:p>
        </w:tc>
        <w:tc>
          <w:tcPr>
            <w:tcW w:w="829" w:type="pct"/>
            <w:tcBorders>
              <w:top w:val="single" w:color="auto" w:sz="4" w:space="0"/>
              <w:left w:val="single" w:color="auto" w:sz="4" w:space="0"/>
              <w:bottom w:val="single" w:color="auto" w:sz="4" w:space="0"/>
              <w:right w:val="single" w:color="auto" w:sz="4" w:space="0"/>
            </w:tcBorders>
          </w:tcPr>
          <w:p w14:paraId="5CE215AC">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5B993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exact"/>
        </w:trPr>
        <w:tc>
          <w:tcPr>
            <w:tcW w:w="230" w:type="pct"/>
            <w:vMerge w:val="continue"/>
            <w:tcBorders>
              <w:top w:val="single" w:color="auto" w:sz="4" w:space="0"/>
              <w:left w:val="single" w:color="auto" w:sz="4" w:space="0"/>
              <w:bottom w:val="nil"/>
              <w:right w:val="single" w:color="auto" w:sz="4" w:space="0"/>
            </w:tcBorders>
            <w:vAlign w:val="center"/>
          </w:tcPr>
          <w:p w14:paraId="29FE4035">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39872A5C">
            <w:pPr>
              <w:widowControl w:val="0"/>
              <w:tabs>
                <w:tab w:val="left" w:pos="284"/>
                <w:tab w:val="left" w:pos="317"/>
                <w:tab w:val="left" w:pos="462"/>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14. О нормативных сроках обучения</w:t>
            </w:r>
          </w:p>
        </w:tc>
        <w:tc>
          <w:tcPr>
            <w:tcW w:w="829" w:type="pct"/>
            <w:tcBorders>
              <w:top w:val="single" w:color="auto" w:sz="4" w:space="0"/>
              <w:left w:val="single" w:color="auto" w:sz="4" w:space="0"/>
              <w:bottom w:val="single" w:color="auto" w:sz="4" w:space="0"/>
              <w:right w:val="single" w:color="auto" w:sz="4" w:space="0"/>
            </w:tcBorders>
          </w:tcPr>
          <w:p w14:paraId="5A436176">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51ABD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exact"/>
        </w:trPr>
        <w:tc>
          <w:tcPr>
            <w:tcW w:w="230" w:type="pct"/>
            <w:vMerge w:val="continue"/>
            <w:tcBorders>
              <w:top w:val="single" w:color="auto" w:sz="4" w:space="0"/>
              <w:left w:val="single" w:color="auto" w:sz="4" w:space="0"/>
              <w:bottom w:val="nil"/>
              <w:right w:val="single" w:color="auto" w:sz="4" w:space="0"/>
            </w:tcBorders>
            <w:vAlign w:val="center"/>
          </w:tcPr>
          <w:p w14:paraId="2255FE6F">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130FFEE0">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15. 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829" w:type="pct"/>
            <w:tcBorders>
              <w:top w:val="single" w:color="auto" w:sz="4" w:space="0"/>
              <w:left w:val="single" w:color="auto" w:sz="4" w:space="0"/>
              <w:bottom w:val="single" w:color="auto" w:sz="4" w:space="0"/>
              <w:right w:val="single" w:color="auto" w:sz="4" w:space="0"/>
            </w:tcBorders>
          </w:tcPr>
          <w:p w14:paraId="0CC636FC">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0D4C6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230" w:type="pct"/>
            <w:vMerge w:val="continue"/>
            <w:tcBorders>
              <w:top w:val="single" w:color="auto" w:sz="4" w:space="0"/>
              <w:left w:val="single" w:color="auto" w:sz="4" w:space="0"/>
              <w:bottom w:val="nil"/>
              <w:right w:val="single" w:color="auto" w:sz="4" w:space="0"/>
            </w:tcBorders>
            <w:vAlign w:val="center"/>
          </w:tcPr>
          <w:p w14:paraId="3B2D9972">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07B43AEA">
            <w:pPr>
              <w:widowControl w:val="0"/>
              <w:tabs>
                <w:tab w:val="left" w:pos="284"/>
                <w:tab w:val="left" w:pos="317"/>
              </w:tabs>
              <w:spacing w:after="0" w:line="240" w:lineRule="auto"/>
              <w:ind w:left="33"/>
              <w:contextualSpacing/>
              <w:jc w:val="both"/>
            </w:pPr>
            <w:r>
              <w:rPr>
                <w:rFonts w:ascii="Times New Roman" w:hAnsi="Times New Roman" w:eastAsia="Times New Roman"/>
                <w:bCs/>
                <w:color w:val="000000"/>
                <w:sz w:val="24"/>
                <w:szCs w:val="24"/>
                <w:lang w:eastAsia="ru-RU"/>
              </w:rPr>
              <w:t>16. О языка(х), на котором(ых) осуществляется образование (обучение)</w:t>
            </w:r>
            <w:r>
              <w:t xml:space="preserve"> </w:t>
            </w:r>
          </w:p>
          <w:p w14:paraId="5E22D37F">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i/>
                <w:color w:val="000000"/>
                <w:sz w:val="24"/>
                <w:szCs w:val="24"/>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w:t>
            </w:r>
          </w:p>
        </w:tc>
        <w:tc>
          <w:tcPr>
            <w:tcW w:w="829" w:type="pct"/>
            <w:tcBorders>
              <w:top w:val="single" w:color="auto" w:sz="4" w:space="0"/>
              <w:left w:val="single" w:color="auto" w:sz="4" w:space="0"/>
              <w:bottom w:val="single" w:color="auto" w:sz="4" w:space="0"/>
              <w:right w:val="single" w:color="auto" w:sz="4" w:space="0"/>
            </w:tcBorders>
          </w:tcPr>
          <w:p w14:paraId="1C9693C0">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260E8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exact"/>
        </w:trPr>
        <w:tc>
          <w:tcPr>
            <w:tcW w:w="230" w:type="pct"/>
            <w:vMerge w:val="continue"/>
            <w:tcBorders>
              <w:top w:val="single" w:color="auto" w:sz="4" w:space="0"/>
              <w:left w:val="single" w:color="auto" w:sz="4" w:space="0"/>
              <w:bottom w:val="nil"/>
              <w:right w:val="single" w:color="auto" w:sz="4" w:space="0"/>
            </w:tcBorders>
            <w:vAlign w:val="center"/>
          </w:tcPr>
          <w:p w14:paraId="5779B696">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1D1C456D">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17. Об учебных предметах, курсах, дисциплинах (модулях), предусмотренных соответствующей образовательной программой</w:t>
            </w:r>
          </w:p>
        </w:tc>
        <w:tc>
          <w:tcPr>
            <w:tcW w:w="829" w:type="pct"/>
            <w:tcBorders>
              <w:top w:val="single" w:color="auto" w:sz="4" w:space="0"/>
              <w:left w:val="single" w:color="auto" w:sz="4" w:space="0"/>
              <w:bottom w:val="single" w:color="auto" w:sz="4" w:space="0"/>
              <w:right w:val="single" w:color="auto" w:sz="4" w:space="0"/>
            </w:tcBorders>
          </w:tcPr>
          <w:p w14:paraId="6BC9CB02">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0AEC5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exact"/>
        </w:trPr>
        <w:tc>
          <w:tcPr>
            <w:tcW w:w="230" w:type="pct"/>
            <w:vMerge w:val="continue"/>
            <w:tcBorders>
              <w:top w:val="single" w:color="auto" w:sz="4" w:space="0"/>
              <w:left w:val="single" w:color="auto" w:sz="4" w:space="0"/>
              <w:bottom w:val="nil"/>
              <w:right w:val="single" w:color="auto" w:sz="4" w:space="0"/>
            </w:tcBorders>
            <w:vAlign w:val="center"/>
          </w:tcPr>
          <w:p w14:paraId="7F0F28E3">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129455DC">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18. О практике, предусмотренной соответствующей образовательной программой</w:t>
            </w:r>
          </w:p>
        </w:tc>
        <w:tc>
          <w:tcPr>
            <w:tcW w:w="829" w:type="pct"/>
            <w:tcBorders>
              <w:top w:val="single" w:color="auto" w:sz="4" w:space="0"/>
              <w:left w:val="single" w:color="auto" w:sz="4" w:space="0"/>
              <w:bottom w:val="single" w:color="auto" w:sz="4" w:space="0"/>
              <w:right w:val="single" w:color="auto" w:sz="4" w:space="0"/>
            </w:tcBorders>
          </w:tcPr>
          <w:p w14:paraId="669F38D9">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5A28B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exact"/>
        </w:trPr>
        <w:tc>
          <w:tcPr>
            <w:tcW w:w="230" w:type="pct"/>
            <w:vMerge w:val="continue"/>
            <w:tcBorders>
              <w:top w:val="single" w:color="auto" w:sz="4" w:space="0"/>
              <w:left w:val="single" w:color="auto" w:sz="4" w:space="0"/>
              <w:bottom w:val="nil"/>
              <w:right w:val="single" w:color="auto" w:sz="4" w:space="0"/>
            </w:tcBorders>
            <w:vAlign w:val="center"/>
          </w:tcPr>
          <w:p w14:paraId="46F9FC35">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1C87C785">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19. Об использовании при реализации образовательной программы электронного обучения и дистанционных образовательных технологий</w:t>
            </w:r>
          </w:p>
        </w:tc>
        <w:tc>
          <w:tcPr>
            <w:tcW w:w="829" w:type="pct"/>
            <w:tcBorders>
              <w:top w:val="single" w:color="auto" w:sz="4" w:space="0"/>
              <w:left w:val="single" w:color="auto" w:sz="4" w:space="0"/>
              <w:bottom w:val="single" w:color="auto" w:sz="4" w:space="0"/>
              <w:right w:val="single" w:color="auto" w:sz="4" w:space="0"/>
            </w:tcBorders>
          </w:tcPr>
          <w:p w14:paraId="365D5141">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71A3C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230" w:type="pct"/>
            <w:vMerge w:val="continue"/>
            <w:tcBorders>
              <w:top w:val="single" w:color="auto" w:sz="4" w:space="0"/>
              <w:left w:val="single" w:color="auto" w:sz="4" w:space="0"/>
              <w:bottom w:val="nil"/>
              <w:right w:val="single" w:color="auto" w:sz="4" w:space="0"/>
            </w:tcBorders>
            <w:vAlign w:val="center"/>
          </w:tcPr>
          <w:p w14:paraId="09EA0DD9">
            <w:pPr>
              <w:spacing w:after="0" w:line="240" w:lineRule="auto"/>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42D21572">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14:paraId="16FEA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30" w:type="pct"/>
            <w:vMerge w:val="continue"/>
            <w:tcBorders>
              <w:top w:val="single" w:color="auto" w:sz="4" w:space="0"/>
              <w:left w:val="single" w:color="auto" w:sz="4" w:space="0"/>
              <w:bottom w:val="nil"/>
              <w:right w:val="single" w:color="auto" w:sz="4" w:space="0"/>
            </w:tcBorders>
            <w:vAlign w:val="center"/>
          </w:tcPr>
          <w:p w14:paraId="58ACC9C8">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590A1C0F">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20. Об учебном плане с приложением его в виде электронного документа</w:t>
            </w:r>
          </w:p>
        </w:tc>
        <w:tc>
          <w:tcPr>
            <w:tcW w:w="829" w:type="pct"/>
            <w:tcBorders>
              <w:top w:val="single" w:color="auto" w:sz="4" w:space="0"/>
              <w:left w:val="single" w:color="auto" w:sz="4" w:space="0"/>
              <w:bottom w:val="single" w:color="auto" w:sz="4" w:space="0"/>
              <w:right w:val="single" w:color="auto" w:sz="4" w:space="0"/>
            </w:tcBorders>
          </w:tcPr>
          <w:p w14:paraId="1699B600">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2150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exact"/>
        </w:trPr>
        <w:tc>
          <w:tcPr>
            <w:tcW w:w="230" w:type="pct"/>
            <w:vMerge w:val="continue"/>
            <w:tcBorders>
              <w:top w:val="single" w:color="auto" w:sz="4" w:space="0"/>
              <w:left w:val="single" w:color="auto" w:sz="4" w:space="0"/>
              <w:bottom w:val="nil"/>
              <w:right w:val="single" w:color="auto" w:sz="4" w:space="0"/>
            </w:tcBorders>
            <w:vAlign w:val="center"/>
          </w:tcPr>
          <w:p w14:paraId="19DDC7DF">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0456E705">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21.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829" w:type="pct"/>
            <w:tcBorders>
              <w:top w:val="single" w:color="auto" w:sz="4" w:space="0"/>
              <w:left w:val="single" w:color="auto" w:sz="4" w:space="0"/>
              <w:bottom w:val="single" w:color="auto" w:sz="4" w:space="0"/>
              <w:right w:val="single" w:color="auto" w:sz="4" w:space="0"/>
            </w:tcBorders>
          </w:tcPr>
          <w:p w14:paraId="333C16C3">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5F9B6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230" w:type="pct"/>
            <w:vMerge w:val="continue"/>
            <w:tcBorders>
              <w:top w:val="single" w:color="auto" w:sz="4" w:space="0"/>
              <w:left w:val="single" w:color="auto" w:sz="4" w:space="0"/>
              <w:bottom w:val="nil"/>
              <w:right w:val="single" w:color="auto" w:sz="4" w:space="0"/>
            </w:tcBorders>
            <w:vAlign w:val="center"/>
          </w:tcPr>
          <w:p w14:paraId="4434EDB5">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6F4E3882">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22. О календарном учебном графике с приложением его в виде электронного документа</w:t>
            </w:r>
          </w:p>
        </w:tc>
        <w:tc>
          <w:tcPr>
            <w:tcW w:w="829" w:type="pct"/>
            <w:tcBorders>
              <w:top w:val="single" w:color="auto" w:sz="4" w:space="0"/>
              <w:left w:val="single" w:color="auto" w:sz="4" w:space="0"/>
              <w:bottom w:val="single" w:color="auto" w:sz="4" w:space="0"/>
              <w:right w:val="single" w:color="auto" w:sz="4" w:space="0"/>
            </w:tcBorders>
          </w:tcPr>
          <w:p w14:paraId="3D6F8D06">
            <w:pPr>
              <w:widowControl w:val="0"/>
              <w:tabs>
                <w:tab w:val="left" w:pos="284"/>
                <w:tab w:val="left" w:pos="317"/>
              </w:tabs>
              <w:spacing w:after="0" w:line="240" w:lineRule="auto"/>
              <w:jc w:val="both"/>
              <w:rPr>
                <w:rFonts w:hint="default" w:ascii="Calibri" w:hAnsi="Calibri" w:eastAsia="Times New Roman" w:cs="Times New Roman"/>
                <w:bCs/>
                <w:color w:val="000000"/>
                <w:szCs w:val="24"/>
                <w:lang w:val="ru-RU"/>
              </w:rPr>
            </w:pPr>
            <w:r>
              <w:rPr>
                <w:rFonts w:hint="default" w:ascii="Calibri" w:hAnsi="Calibri" w:eastAsia="Times New Roman" w:cs="Times New Roman"/>
                <w:bCs/>
                <w:color w:val="000000"/>
                <w:szCs w:val="24"/>
                <w:lang w:val="ru-RU"/>
              </w:rPr>
              <w:t>+</w:t>
            </w:r>
          </w:p>
        </w:tc>
      </w:tr>
      <w:tr w14:paraId="3C023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3" w:hRule="exact"/>
        </w:trPr>
        <w:tc>
          <w:tcPr>
            <w:tcW w:w="230" w:type="pct"/>
            <w:vMerge w:val="continue"/>
            <w:tcBorders>
              <w:top w:val="single" w:color="auto" w:sz="4" w:space="0"/>
              <w:left w:val="single" w:color="auto" w:sz="4" w:space="0"/>
              <w:bottom w:val="nil"/>
              <w:right w:val="single" w:color="auto" w:sz="4" w:space="0"/>
            </w:tcBorders>
            <w:vAlign w:val="center"/>
          </w:tcPr>
          <w:p w14:paraId="3668BE68">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4F898390">
            <w:pPr>
              <w:widowControl w:val="0"/>
              <w:tabs>
                <w:tab w:val="left" w:pos="284"/>
                <w:tab w:val="left" w:pos="317"/>
              </w:tabs>
              <w:spacing w:after="0" w:line="240" w:lineRule="auto"/>
              <w:ind w:left="33"/>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23.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829" w:type="pct"/>
            <w:tcBorders>
              <w:top w:val="single" w:color="auto" w:sz="4" w:space="0"/>
              <w:left w:val="single" w:color="auto" w:sz="4" w:space="0"/>
              <w:bottom w:val="single" w:color="auto" w:sz="4" w:space="0"/>
              <w:right w:val="single" w:color="auto" w:sz="4" w:space="0"/>
            </w:tcBorders>
          </w:tcPr>
          <w:p w14:paraId="38A032C2">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2338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30" w:type="pct"/>
            <w:vMerge w:val="continue"/>
            <w:tcBorders>
              <w:top w:val="single" w:color="auto" w:sz="4" w:space="0"/>
              <w:left w:val="single" w:color="auto" w:sz="4" w:space="0"/>
              <w:bottom w:val="nil"/>
              <w:right w:val="single" w:color="auto" w:sz="4" w:space="0"/>
            </w:tcBorders>
            <w:vAlign w:val="center"/>
          </w:tcPr>
          <w:p w14:paraId="29A491DD">
            <w:pPr>
              <w:spacing w:after="0" w:line="240" w:lineRule="auto"/>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0395EE27">
            <w:pPr>
              <w:spacing w:after="0" w:line="240" w:lineRule="auto"/>
              <w:jc w:val="both"/>
              <w:rPr>
                <w:rFonts w:ascii="Times New Roman" w:hAnsi="Times New Roman" w:eastAsia="Calibri" w:cs="Times New Roman"/>
                <w:b/>
                <w:sz w:val="24"/>
                <w:szCs w:val="24"/>
              </w:rPr>
            </w:pPr>
            <w:r>
              <w:rPr>
                <w:rFonts w:ascii="Times New Roman" w:hAnsi="Times New Roman" w:eastAsia="Times New Roman" w:cs="Times New Roman"/>
                <w:b/>
                <w:bCs/>
                <w:color w:val="000000"/>
                <w:sz w:val="24"/>
                <w:szCs w:val="24"/>
                <w:lang w:eastAsia="ru-RU"/>
              </w:rPr>
              <w:t>Информация о численности обучающихся по реализуемым образовательным программам, в том числе:</w:t>
            </w:r>
          </w:p>
        </w:tc>
      </w:tr>
      <w:tr w14:paraId="770C9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exact"/>
        </w:trPr>
        <w:tc>
          <w:tcPr>
            <w:tcW w:w="230" w:type="pct"/>
            <w:vMerge w:val="continue"/>
            <w:tcBorders>
              <w:top w:val="single" w:color="auto" w:sz="4" w:space="0"/>
              <w:left w:val="single" w:color="auto" w:sz="4" w:space="0"/>
              <w:bottom w:val="nil"/>
              <w:right w:val="single" w:color="auto" w:sz="4" w:space="0"/>
            </w:tcBorders>
            <w:vAlign w:val="center"/>
          </w:tcPr>
          <w:p w14:paraId="5DAFBDF7">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4F3680DD">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24. Об общей численности обучающихся</w:t>
            </w:r>
          </w:p>
        </w:tc>
        <w:tc>
          <w:tcPr>
            <w:tcW w:w="829" w:type="pct"/>
            <w:tcBorders>
              <w:top w:val="single" w:color="auto" w:sz="4" w:space="0"/>
              <w:left w:val="single" w:color="auto" w:sz="4" w:space="0"/>
              <w:bottom w:val="single" w:color="auto" w:sz="4" w:space="0"/>
              <w:right w:val="single" w:color="auto" w:sz="4" w:space="0"/>
            </w:tcBorders>
          </w:tcPr>
          <w:p w14:paraId="16CC30D4">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837F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0" w:hRule="exact"/>
        </w:trPr>
        <w:tc>
          <w:tcPr>
            <w:tcW w:w="230" w:type="pct"/>
            <w:vMerge w:val="continue"/>
            <w:tcBorders>
              <w:top w:val="single" w:color="auto" w:sz="4" w:space="0"/>
              <w:left w:val="single" w:color="auto" w:sz="4" w:space="0"/>
              <w:bottom w:val="nil"/>
              <w:right w:val="single" w:color="auto" w:sz="4" w:space="0"/>
            </w:tcBorders>
            <w:vAlign w:val="center"/>
          </w:tcPr>
          <w:p w14:paraId="68E64DD5">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542D567A">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25.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w:t>
            </w:r>
            <w:r>
              <w:rPr>
                <w:rFonts w:ascii="Times New Roman" w:hAnsi="Times New Roman" w:eastAsia="Times New Roman"/>
                <w:bCs/>
                <w:i/>
                <w:color w:val="000000"/>
                <w:sz w:val="24"/>
                <w:szCs w:val="24"/>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tc>
        <w:tc>
          <w:tcPr>
            <w:tcW w:w="829" w:type="pct"/>
            <w:tcBorders>
              <w:top w:val="single" w:color="auto" w:sz="4" w:space="0"/>
              <w:left w:val="single" w:color="auto" w:sz="4" w:space="0"/>
              <w:bottom w:val="single" w:color="auto" w:sz="4" w:space="0"/>
              <w:right w:val="single" w:color="auto" w:sz="4" w:space="0"/>
            </w:tcBorders>
          </w:tcPr>
          <w:p w14:paraId="3E957756">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3EDC6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exact"/>
        </w:trPr>
        <w:tc>
          <w:tcPr>
            <w:tcW w:w="230" w:type="pct"/>
            <w:vMerge w:val="continue"/>
            <w:tcBorders>
              <w:top w:val="single" w:color="auto" w:sz="4" w:space="0"/>
              <w:left w:val="single" w:color="auto" w:sz="4" w:space="0"/>
              <w:bottom w:val="nil"/>
              <w:right w:val="single" w:color="auto" w:sz="4" w:space="0"/>
            </w:tcBorders>
            <w:vAlign w:val="center"/>
          </w:tcPr>
          <w:p w14:paraId="00F5E2D3">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5A0AF914">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26.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29" w:type="pct"/>
            <w:tcBorders>
              <w:top w:val="single" w:color="auto" w:sz="4" w:space="0"/>
              <w:left w:val="single" w:color="auto" w:sz="4" w:space="0"/>
              <w:bottom w:val="single" w:color="auto" w:sz="4" w:space="0"/>
              <w:right w:val="single" w:color="auto" w:sz="4" w:space="0"/>
            </w:tcBorders>
          </w:tcPr>
          <w:p w14:paraId="0422ABC8">
            <w:pPr>
              <w:widowControl w:val="0"/>
              <w:tabs>
                <w:tab w:val="left" w:pos="284"/>
                <w:tab w:val="left" w:pos="317"/>
              </w:tabs>
              <w:spacing w:after="0" w:line="240" w:lineRule="auto"/>
              <w:jc w:val="both"/>
              <w:rPr>
                <w:rFonts w:hint="default" w:ascii="Calibri" w:hAnsi="Calibri" w:eastAsia="Times New Roman" w:cs="Times New Roman"/>
                <w:bCs/>
                <w:color w:val="000000"/>
                <w:szCs w:val="24"/>
                <w:lang w:val="ru-RU"/>
              </w:rPr>
            </w:pPr>
            <w:r>
              <w:rPr>
                <w:rFonts w:hint="default" w:ascii="Calibri" w:hAnsi="Calibri" w:eastAsia="Times New Roman" w:cs="Times New Roman"/>
                <w:bCs/>
                <w:color w:val="000000"/>
                <w:szCs w:val="24"/>
                <w:lang w:val="ru-RU"/>
              </w:rPr>
              <w:t>+</w:t>
            </w:r>
          </w:p>
        </w:tc>
      </w:tr>
      <w:tr w14:paraId="60B37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30" w:type="pct"/>
            <w:vMerge w:val="continue"/>
            <w:tcBorders>
              <w:top w:val="single" w:color="auto" w:sz="4" w:space="0"/>
              <w:left w:val="single" w:color="auto" w:sz="4" w:space="0"/>
              <w:bottom w:val="nil"/>
              <w:right w:val="single" w:color="auto" w:sz="4" w:space="0"/>
            </w:tcBorders>
            <w:vAlign w:val="center"/>
          </w:tcPr>
          <w:p w14:paraId="031296BB">
            <w:pPr>
              <w:spacing w:after="0" w:line="240" w:lineRule="auto"/>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7DE8A22A">
            <w:pPr>
              <w:spacing w:after="0" w:line="240" w:lineRule="auto"/>
              <w:jc w:val="both"/>
              <w:rPr>
                <w:rFonts w:ascii="Times New Roman" w:hAnsi="Times New Roman" w:eastAsia="Calibri" w:cs="Times New Roman"/>
                <w:b/>
                <w:i/>
                <w:sz w:val="24"/>
                <w:szCs w:val="24"/>
              </w:rPr>
            </w:pPr>
            <w:r>
              <w:rPr>
                <w:rFonts w:ascii="Times New Roman" w:hAnsi="Times New Roman" w:eastAsia="Times New Roman" w:cs="Times New Roman"/>
                <w:b/>
                <w:bCs/>
                <w:i/>
                <w:color w:val="000000"/>
                <w:sz w:val="24"/>
                <w:szCs w:val="24"/>
                <w:lang w:eastAsia="ru-RU"/>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 </w:t>
            </w:r>
          </w:p>
        </w:tc>
      </w:tr>
      <w:tr w14:paraId="236E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exact"/>
        </w:trPr>
        <w:tc>
          <w:tcPr>
            <w:tcW w:w="230" w:type="pct"/>
            <w:vMerge w:val="continue"/>
            <w:tcBorders>
              <w:top w:val="single" w:color="auto" w:sz="4" w:space="0"/>
              <w:left w:val="single" w:color="auto" w:sz="4" w:space="0"/>
              <w:bottom w:val="nil"/>
              <w:right w:val="single" w:color="auto" w:sz="4" w:space="0"/>
            </w:tcBorders>
            <w:vAlign w:val="center"/>
          </w:tcPr>
          <w:p w14:paraId="427C0372">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60C2B6B4">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27. Об уровне образования</w:t>
            </w:r>
          </w:p>
        </w:tc>
        <w:tc>
          <w:tcPr>
            <w:tcW w:w="829" w:type="pct"/>
            <w:tcBorders>
              <w:top w:val="single" w:color="auto" w:sz="4" w:space="0"/>
              <w:left w:val="single" w:color="auto" w:sz="4" w:space="0"/>
              <w:bottom w:val="single" w:color="auto" w:sz="4" w:space="0"/>
              <w:right w:val="single" w:color="auto" w:sz="4" w:space="0"/>
            </w:tcBorders>
          </w:tcPr>
          <w:p w14:paraId="23784012">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08146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exact"/>
        </w:trPr>
        <w:tc>
          <w:tcPr>
            <w:tcW w:w="230" w:type="pct"/>
            <w:vMerge w:val="continue"/>
            <w:tcBorders>
              <w:top w:val="single" w:color="auto" w:sz="4" w:space="0"/>
              <w:left w:val="single" w:color="auto" w:sz="4" w:space="0"/>
              <w:bottom w:val="nil"/>
              <w:right w:val="single" w:color="auto" w:sz="4" w:space="0"/>
            </w:tcBorders>
            <w:vAlign w:val="center"/>
          </w:tcPr>
          <w:p w14:paraId="66576745">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6E55D07E">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28. О коде и наименовании профессии, специальности, направления подготовки</w:t>
            </w:r>
          </w:p>
        </w:tc>
        <w:tc>
          <w:tcPr>
            <w:tcW w:w="829" w:type="pct"/>
            <w:tcBorders>
              <w:top w:val="single" w:color="auto" w:sz="4" w:space="0"/>
              <w:left w:val="single" w:color="auto" w:sz="4" w:space="0"/>
              <w:bottom w:val="single" w:color="auto" w:sz="4" w:space="0"/>
              <w:right w:val="single" w:color="auto" w:sz="4" w:space="0"/>
            </w:tcBorders>
          </w:tcPr>
          <w:p w14:paraId="2BAB1011">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EAA1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exact"/>
        </w:trPr>
        <w:tc>
          <w:tcPr>
            <w:tcW w:w="230" w:type="pct"/>
            <w:vMerge w:val="continue"/>
            <w:tcBorders>
              <w:top w:val="single" w:color="auto" w:sz="4" w:space="0"/>
              <w:left w:val="single" w:color="auto" w:sz="4" w:space="0"/>
              <w:bottom w:val="nil"/>
              <w:right w:val="single" w:color="auto" w:sz="4" w:space="0"/>
            </w:tcBorders>
            <w:vAlign w:val="center"/>
          </w:tcPr>
          <w:p w14:paraId="20D6C829">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1EDBAEC0">
            <w:pPr>
              <w:widowControl w:val="0"/>
              <w:tabs>
                <w:tab w:val="left" w:pos="284"/>
                <w:tab w:val="left" w:pos="317"/>
              </w:tabs>
              <w:spacing w:after="0" w:line="240" w:lineRule="auto"/>
              <w:ind w:left="45"/>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29. 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829" w:type="pct"/>
            <w:tcBorders>
              <w:top w:val="single" w:color="auto" w:sz="4" w:space="0"/>
              <w:left w:val="single" w:color="auto" w:sz="4" w:space="0"/>
              <w:bottom w:val="single" w:color="auto" w:sz="4" w:space="0"/>
              <w:right w:val="single" w:color="auto" w:sz="4" w:space="0"/>
            </w:tcBorders>
          </w:tcPr>
          <w:p w14:paraId="51D214C5">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7556A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2" w:hRule="exact"/>
        </w:trPr>
        <w:tc>
          <w:tcPr>
            <w:tcW w:w="230" w:type="pct"/>
            <w:vMerge w:val="continue"/>
            <w:tcBorders>
              <w:top w:val="single" w:color="auto" w:sz="4" w:space="0"/>
              <w:left w:val="single" w:color="auto" w:sz="4" w:space="0"/>
              <w:bottom w:val="nil"/>
              <w:right w:val="single" w:color="auto" w:sz="4" w:space="0"/>
            </w:tcBorders>
            <w:vAlign w:val="center"/>
          </w:tcPr>
          <w:p w14:paraId="2B5E9E21">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7768DC86">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30.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p w14:paraId="0A64AD55">
            <w:pPr>
              <w:widowControl w:val="0"/>
              <w:tabs>
                <w:tab w:val="left" w:pos="284"/>
                <w:tab w:val="left" w:pos="317"/>
              </w:tabs>
              <w:spacing w:after="0" w:line="240" w:lineRule="auto"/>
              <w:contextualSpacing/>
              <w:jc w:val="both"/>
              <w:rPr>
                <w:rFonts w:ascii="Times New Roman" w:hAnsi="Times New Roman" w:eastAsia="Times New Roman"/>
                <w:bCs/>
                <w:i/>
                <w:color w:val="000000"/>
                <w:sz w:val="24"/>
                <w:szCs w:val="24"/>
                <w:lang w:eastAsia="ru-RU"/>
              </w:rPr>
            </w:pPr>
            <w:r>
              <w:rPr>
                <w:rFonts w:ascii="Times New Roman" w:hAnsi="Times New Roman" w:eastAsia="Times New Roman"/>
                <w:bCs/>
                <w:i/>
                <w:color w:val="000000"/>
                <w:sz w:val="24"/>
                <w:szCs w:val="24"/>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w:t>
            </w:r>
          </w:p>
        </w:tc>
        <w:tc>
          <w:tcPr>
            <w:tcW w:w="829" w:type="pct"/>
            <w:tcBorders>
              <w:top w:val="single" w:color="auto" w:sz="4" w:space="0"/>
              <w:left w:val="single" w:color="auto" w:sz="4" w:space="0"/>
              <w:bottom w:val="single" w:color="auto" w:sz="4" w:space="0"/>
              <w:right w:val="single" w:color="auto" w:sz="4" w:space="0"/>
            </w:tcBorders>
          </w:tcPr>
          <w:p w14:paraId="049E91E6">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1BCB7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230" w:type="pct"/>
            <w:vMerge w:val="continue"/>
            <w:tcBorders>
              <w:top w:val="single" w:color="auto" w:sz="4" w:space="0"/>
              <w:left w:val="single" w:color="auto" w:sz="4" w:space="0"/>
              <w:bottom w:val="nil"/>
              <w:right w:val="single" w:color="auto" w:sz="4" w:space="0"/>
            </w:tcBorders>
            <w:vAlign w:val="center"/>
          </w:tcPr>
          <w:p w14:paraId="50B60824">
            <w:pPr>
              <w:spacing w:after="0" w:line="240" w:lineRule="auto"/>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2A2DC0A2">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 Образовательные стандарты и требования</w:t>
            </w:r>
          </w:p>
        </w:tc>
      </w:tr>
      <w:tr w14:paraId="104B4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0" w:hRule="exact"/>
        </w:trPr>
        <w:tc>
          <w:tcPr>
            <w:tcW w:w="230" w:type="pct"/>
            <w:vMerge w:val="continue"/>
            <w:tcBorders>
              <w:top w:val="single" w:color="auto" w:sz="4" w:space="0"/>
              <w:left w:val="single" w:color="auto" w:sz="4" w:space="0"/>
              <w:bottom w:val="nil"/>
              <w:right w:val="single" w:color="auto" w:sz="4" w:space="0"/>
            </w:tcBorders>
            <w:vAlign w:val="center"/>
          </w:tcPr>
          <w:p w14:paraId="4EA9B0DC">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470D525B">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31. 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p w14:paraId="4E5E89C8">
            <w:pPr>
              <w:widowControl w:val="0"/>
              <w:tabs>
                <w:tab w:val="left" w:pos="284"/>
                <w:tab w:val="left" w:pos="317"/>
              </w:tabs>
              <w:spacing w:after="0" w:line="240" w:lineRule="auto"/>
              <w:ind w:left="33"/>
              <w:contextualSpacing/>
              <w:jc w:val="both"/>
              <w:rPr>
                <w:rFonts w:ascii="Times New Roman" w:hAnsi="Times New Roman" w:eastAsia="Times New Roman"/>
                <w:bCs/>
                <w:i/>
                <w:color w:val="000000"/>
                <w:sz w:val="24"/>
                <w:szCs w:val="24"/>
                <w:lang w:eastAsia="ru-RU"/>
              </w:rPr>
            </w:pPr>
            <w:r>
              <w:rPr>
                <w:rFonts w:ascii="Times New Roman" w:hAnsi="Times New Roman" w:eastAsia="Times New Roman"/>
                <w:bCs/>
                <w:i/>
                <w:color w:val="000000"/>
                <w:sz w:val="24"/>
                <w:szCs w:val="24"/>
                <w:lang w:eastAsia="ru-RU"/>
              </w:rPr>
              <w:t>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w:t>
            </w:r>
          </w:p>
        </w:tc>
        <w:tc>
          <w:tcPr>
            <w:tcW w:w="829" w:type="pct"/>
            <w:tcBorders>
              <w:top w:val="single" w:color="auto" w:sz="4" w:space="0"/>
              <w:left w:val="single" w:color="auto" w:sz="4" w:space="0"/>
              <w:bottom w:val="single" w:color="auto" w:sz="4" w:space="0"/>
              <w:right w:val="single" w:color="auto" w:sz="4" w:space="0"/>
            </w:tcBorders>
          </w:tcPr>
          <w:p w14:paraId="01D765FF">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3428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30" w:type="pct"/>
            <w:vMerge w:val="continue"/>
            <w:tcBorders>
              <w:top w:val="single" w:color="auto" w:sz="4" w:space="0"/>
              <w:left w:val="single" w:color="auto" w:sz="4" w:space="0"/>
              <w:bottom w:val="nil"/>
              <w:right w:val="single" w:color="auto" w:sz="4" w:space="0"/>
            </w:tcBorders>
            <w:vAlign w:val="center"/>
          </w:tcPr>
          <w:p w14:paraId="043F9E6F">
            <w:pPr>
              <w:spacing w:after="0" w:line="240" w:lineRule="auto"/>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53E3E010">
            <w:pPr>
              <w:spacing w:after="0" w:line="240" w:lineRule="auto"/>
              <w:jc w:val="both"/>
              <w:rPr>
                <w:rFonts w:ascii="Times New Roman" w:hAnsi="Times New Roman" w:eastAsia="Calibri" w:cs="Times New Roman"/>
                <w:b/>
                <w:sz w:val="24"/>
                <w:szCs w:val="24"/>
              </w:rPr>
            </w:pPr>
            <w:r>
              <w:rPr>
                <w:rFonts w:ascii="Times New Roman" w:hAnsi="Times New Roman" w:eastAsia="Times New Roman" w:cs="Times New Roman"/>
                <w:b/>
                <w:bCs/>
                <w:color w:val="000000"/>
                <w:sz w:val="24"/>
                <w:szCs w:val="24"/>
                <w:lang w:eastAsia="ru-RU"/>
              </w:rPr>
              <w:t>5. Руководство. Педагогический (научно-педагогический) состав</w:t>
            </w:r>
          </w:p>
        </w:tc>
      </w:tr>
      <w:tr w14:paraId="5CFE2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1" w:hRule="exact"/>
        </w:trPr>
        <w:tc>
          <w:tcPr>
            <w:tcW w:w="230" w:type="pct"/>
            <w:vMerge w:val="continue"/>
            <w:tcBorders>
              <w:top w:val="single" w:color="auto" w:sz="4" w:space="0"/>
              <w:left w:val="single" w:color="auto" w:sz="4" w:space="0"/>
              <w:bottom w:val="nil"/>
              <w:right w:val="single" w:color="auto" w:sz="4" w:space="0"/>
            </w:tcBorders>
            <w:vAlign w:val="center"/>
          </w:tcPr>
          <w:p w14:paraId="61B4C493">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13BE9BDD">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32. 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29" w:type="pct"/>
            <w:tcBorders>
              <w:top w:val="single" w:color="auto" w:sz="4" w:space="0"/>
              <w:left w:val="single" w:color="auto" w:sz="4" w:space="0"/>
              <w:bottom w:val="single" w:color="auto" w:sz="4" w:space="0"/>
              <w:right w:val="single" w:color="auto" w:sz="4" w:space="0"/>
            </w:tcBorders>
          </w:tcPr>
          <w:p w14:paraId="016D8E20">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19306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1" w:hRule="exact"/>
        </w:trPr>
        <w:tc>
          <w:tcPr>
            <w:tcW w:w="230" w:type="pct"/>
            <w:vMerge w:val="continue"/>
            <w:tcBorders>
              <w:top w:val="single" w:color="auto" w:sz="4" w:space="0"/>
              <w:left w:val="single" w:color="auto" w:sz="4" w:space="0"/>
              <w:bottom w:val="nil"/>
              <w:right w:val="single" w:color="auto" w:sz="4" w:space="0"/>
            </w:tcBorders>
            <w:vAlign w:val="center"/>
          </w:tcPr>
          <w:p w14:paraId="164C4500">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4C21FD14">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829" w:type="pct"/>
            <w:tcBorders>
              <w:top w:val="single" w:color="auto" w:sz="4" w:space="0"/>
              <w:left w:val="single" w:color="auto" w:sz="4" w:space="0"/>
              <w:bottom w:val="single" w:color="auto" w:sz="4" w:space="0"/>
              <w:right w:val="single" w:color="auto" w:sz="4" w:space="0"/>
            </w:tcBorders>
          </w:tcPr>
          <w:p w14:paraId="1BBF92DC">
            <w:pPr>
              <w:spacing w:after="0" w:line="240" w:lineRule="auto"/>
              <w:jc w:val="both"/>
              <w:rPr>
                <w:rFonts w:ascii="Times New Roman" w:hAnsi="Times New Roman" w:eastAsia="Calibri" w:cs="Times New Roman"/>
                <w:sz w:val="24"/>
                <w:szCs w:val="24"/>
              </w:rPr>
            </w:pPr>
          </w:p>
        </w:tc>
      </w:tr>
      <w:tr w14:paraId="1797F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30" w:type="pct"/>
            <w:vMerge w:val="continue"/>
            <w:tcBorders>
              <w:top w:val="single" w:color="auto" w:sz="4" w:space="0"/>
              <w:left w:val="single" w:color="auto" w:sz="4" w:space="0"/>
              <w:bottom w:val="nil"/>
              <w:right w:val="single" w:color="auto" w:sz="4" w:space="0"/>
            </w:tcBorders>
            <w:vAlign w:val="center"/>
          </w:tcPr>
          <w:p w14:paraId="3217A6CE">
            <w:pPr>
              <w:spacing w:after="0" w:line="240" w:lineRule="auto"/>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7B861905">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6. Материально-техническое обеспечение и оснащенность образовательного процесса</w:t>
            </w:r>
          </w:p>
        </w:tc>
      </w:tr>
      <w:tr w14:paraId="40687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exact"/>
        </w:trPr>
        <w:tc>
          <w:tcPr>
            <w:tcW w:w="230" w:type="pct"/>
            <w:vMerge w:val="continue"/>
            <w:tcBorders>
              <w:top w:val="single" w:color="auto" w:sz="4" w:space="0"/>
              <w:left w:val="single" w:color="auto" w:sz="4" w:space="0"/>
              <w:bottom w:val="nil"/>
              <w:right w:val="single" w:color="auto" w:sz="4" w:space="0"/>
            </w:tcBorders>
            <w:vAlign w:val="center"/>
          </w:tcPr>
          <w:p w14:paraId="58FE4BAE">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135D55C0">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34. 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829" w:type="pct"/>
            <w:tcBorders>
              <w:top w:val="single" w:color="auto" w:sz="4" w:space="0"/>
              <w:left w:val="single" w:color="auto" w:sz="4" w:space="0"/>
              <w:bottom w:val="single" w:color="auto" w:sz="4" w:space="0"/>
              <w:right w:val="single" w:color="auto" w:sz="4" w:space="0"/>
            </w:tcBorders>
          </w:tcPr>
          <w:p w14:paraId="1C4E8A1D">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DDF1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30" w:type="pct"/>
            <w:vMerge w:val="continue"/>
            <w:tcBorders>
              <w:top w:val="single" w:color="auto" w:sz="4" w:space="0"/>
              <w:left w:val="single" w:color="auto" w:sz="4" w:space="0"/>
              <w:bottom w:val="nil"/>
              <w:right w:val="single" w:color="auto" w:sz="4" w:space="0"/>
            </w:tcBorders>
            <w:vAlign w:val="center"/>
          </w:tcPr>
          <w:p w14:paraId="2D50B4F1">
            <w:pPr>
              <w:spacing w:after="0" w:line="240" w:lineRule="auto"/>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66A06FA4">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35. Информация об условиях питания обучающихся, в том числе инвалидов и лиц с ограниченными возможностями здоровья </w:t>
            </w:r>
          </w:p>
        </w:tc>
        <w:tc>
          <w:tcPr>
            <w:tcW w:w="829" w:type="pct"/>
            <w:tcBorders>
              <w:top w:val="single" w:color="auto" w:sz="4" w:space="0"/>
              <w:left w:val="single" w:color="auto" w:sz="4" w:space="0"/>
              <w:bottom w:val="nil"/>
              <w:right w:val="single" w:color="auto" w:sz="4" w:space="0"/>
            </w:tcBorders>
          </w:tcPr>
          <w:p w14:paraId="19E9A3A2">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2E70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30" w:type="pct"/>
            <w:tcBorders>
              <w:top w:val="nil"/>
              <w:left w:val="single" w:color="auto" w:sz="4" w:space="0"/>
              <w:bottom w:val="nil"/>
              <w:right w:val="single" w:color="auto" w:sz="4" w:space="0"/>
            </w:tcBorders>
          </w:tcPr>
          <w:p w14:paraId="611017EF">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060D4C02">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36. Информация об условиях охраны здоровья обучающихся, в том числе инвалидов и лиц с ограниченными возможностями здоровья</w:t>
            </w:r>
          </w:p>
        </w:tc>
        <w:tc>
          <w:tcPr>
            <w:tcW w:w="829" w:type="pct"/>
            <w:tcBorders>
              <w:top w:val="single" w:color="auto" w:sz="4" w:space="0"/>
              <w:left w:val="single" w:color="auto" w:sz="4" w:space="0"/>
              <w:bottom w:val="nil"/>
              <w:right w:val="single" w:color="auto" w:sz="4" w:space="0"/>
            </w:tcBorders>
          </w:tcPr>
          <w:p w14:paraId="11E62B8A">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59526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230" w:type="pct"/>
            <w:tcBorders>
              <w:top w:val="nil"/>
              <w:left w:val="single" w:color="auto" w:sz="4" w:space="0"/>
              <w:bottom w:val="nil"/>
              <w:right w:val="single" w:color="auto" w:sz="4" w:space="0"/>
            </w:tcBorders>
          </w:tcPr>
          <w:p w14:paraId="4B836F9D">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021932C2">
            <w:pPr>
              <w:widowControl w:val="0"/>
              <w:tabs>
                <w:tab w:val="left" w:pos="284"/>
                <w:tab w:val="left" w:pos="317"/>
              </w:tabs>
              <w:spacing w:after="0" w:line="240" w:lineRule="auto"/>
              <w:ind w:left="45"/>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37.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829" w:type="pct"/>
            <w:tcBorders>
              <w:top w:val="single" w:color="auto" w:sz="4" w:space="0"/>
              <w:left w:val="single" w:color="auto" w:sz="4" w:space="0"/>
              <w:bottom w:val="nil"/>
              <w:right w:val="single" w:color="auto" w:sz="4" w:space="0"/>
            </w:tcBorders>
          </w:tcPr>
          <w:p w14:paraId="0276B492">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722F5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230" w:type="pct"/>
            <w:tcBorders>
              <w:top w:val="nil"/>
              <w:left w:val="single" w:color="auto" w:sz="4" w:space="0"/>
              <w:bottom w:val="nil"/>
              <w:right w:val="single" w:color="auto" w:sz="4" w:space="0"/>
            </w:tcBorders>
          </w:tcPr>
          <w:p w14:paraId="396ED4A9">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1BA1ADAE">
            <w:pPr>
              <w:widowControl w:val="0"/>
              <w:tabs>
                <w:tab w:val="left" w:pos="284"/>
                <w:tab w:val="left" w:pos="317"/>
              </w:tabs>
              <w:spacing w:after="0" w:line="240" w:lineRule="auto"/>
              <w:ind w:left="45"/>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38. 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829" w:type="pct"/>
            <w:tcBorders>
              <w:top w:val="single" w:color="auto" w:sz="4" w:space="0"/>
              <w:left w:val="single" w:color="auto" w:sz="4" w:space="0"/>
              <w:bottom w:val="nil"/>
              <w:right w:val="single" w:color="auto" w:sz="4" w:space="0"/>
            </w:tcBorders>
          </w:tcPr>
          <w:p w14:paraId="02E3F349">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3B5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30" w:type="pct"/>
            <w:tcBorders>
              <w:top w:val="nil"/>
              <w:left w:val="single" w:color="auto" w:sz="4" w:space="0"/>
              <w:bottom w:val="nil"/>
              <w:right w:val="single" w:color="auto" w:sz="4" w:space="0"/>
            </w:tcBorders>
          </w:tcPr>
          <w:p w14:paraId="381770E8">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714557EF">
            <w:pPr>
              <w:widowControl w:val="0"/>
              <w:tabs>
                <w:tab w:val="left" w:pos="284"/>
                <w:tab w:val="left" w:pos="317"/>
              </w:tabs>
              <w:spacing w:after="0" w:line="240" w:lineRule="auto"/>
              <w:ind w:left="45"/>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39. Информация об обеспечении доступа в здания образовательной организации инвалидов и лиц с ограниченными возможностями здоровья</w:t>
            </w:r>
          </w:p>
        </w:tc>
        <w:tc>
          <w:tcPr>
            <w:tcW w:w="829" w:type="pct"/>
            <w:tcBorders>
              <w:top w:val="single" w:color="auto" w:sz="4" w:space="0"/>
              <w:left w:val="single" w:color="auto" w:sz="4" w:space="0"/>
              <w:bottom w:val="nil"/>
              <w:right w:val="single" w:color="auto" w:sz="4" w:space="0"/>
            </w:tcBorders>
          </w:tcPr>
          <w:p w14:paraId="5EC9CA7C">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38296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30" w:type="pct"/>
            <w:tcBorders>
              <w:top w:val="nil"/>
              <w:left w:val="single" w:color="auto" w:sz="4" w:space="0"/>
              <w:bottom w:val="nil"/>
              <w:right w:val="single" w:color="auto" w:sz="4" w:space="0"/>
            </w:tcBorders>
          </w:tcPr>
          <w:p w14:paraId="68FD6591">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4EB39B0B">
            <w:pPr>
              <w:widowControl w:val="0"/>
              <w:tabs>
                <w:tab w:val="left" w:pos="284"/>
                <w:tab w:val="left" w:pos="317"/>
              </w:tabs>
              <w:spacing w:after="0" w:line="240" w:lineRule="auto"/>
              <w:ind w:left="45"/>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29" w:type="pct"/>
            <w:tcBorders>
              <w:top w:val="single" w:color="auto" w:sz="4" w:space="0"/>
              <w:left w:val="single" w:color="auto" w:sz="4" w:space="0"/>
              <w:bottom w:val="nil"/>
              <w:right w:val="single" w:color="auto" w:sz="4" w:space="0"/>
            </w:tcBorders>
          </w:tcPr>
          <w:p w14:paraId="4C06310E">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6A72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30" w:type="pct"/>
            <w:tcBorders>
              <w:top w:val="nil"/>
              <w:left w:val="single" w:color="auto" w:sz="4" w:space="0"/>
              <w:bottom w:val="nil"/>
              <w:right w:val="single" w:color="auto" w:sz="4" w:space="0"/>
            </w:tcBorders>
          </w:tcPr>
          <w:p w14:paraId="7BC3155F">
            <w:pPr>
              <w:widowControl w:val="0"/>
              <w:autoSpaceDE w:val="0"/>
              <w:autoSpaceDN w:val="0"/>
              <w:adjustRightInd w:val="0"/>
              <w:spacing w:after="0"/>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nil"/>
              <w:right w:val="single" w:color="auto" w:sz="4" w:space="0"/>
            </w:tcBorders>
          </w:tcPr>
          <w:p w14:paraId="072FDE3F">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
                <w:bCs/>
                <w:color w:val="000000"/>
                <w:sz w:val="24"/>
                <w:szCs w:val="24"/>
              </w:rPr>
              <w:t>7. Доступная среда</w:t>
            </w:r>
          </w:p>
        </w:tc>
      </w:tr>
      <w:tr w14:paraId="1E6F8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30" w:type="pct"/>
            <w:tcBorders>
              <w:top w:val="nil"/>
              <w:left w:val="single" w:color="auto" w:sz="4" w:space="0"/>
              <w:bottom w:val="nil"/>
              <w:right w:val="single" w:color="auto" w:sz="4" w:space="0"/>
            </w:tcBorders>
          </w:tcPr>
          <w:p w14:paraId="00BBAD3C">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5D9AE7F9">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41.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829" w:type="pct"/>
            <w:tcBorders>
              <w:top w:val="single" w:color="auto" w:sz="4" w:space="0"/>
              <w:left w:val="single" w:color="auto" w:sz="4" w:space="0"/>
              <w:bottom w:val="nil"/>
              <w:right w:val="single" w:color="auto" w:sz="4" w:space="0"/>
            </w:tcBorders>
          </w:tcPr>
          <w:p w14:paraId="3AE9FB7D">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3A371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30" w:type="pct"/>
            <w:tcBorders>
              <w:top w:val="nil"/>
              <w:left w:val="single" w:color="auto" w:sz="4" w:space="0"/>
              <w:bottom w:val="nil"/>
              <w:right w:val="single" w:color="auto" w:sz="4" w:space="0"/>
            </w:tcBorders>
          </w:tcPr>
          <w:p w14:paraId="241E7F03">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5FA83F34">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42. Об обеспечении беспрепятственного доступа в здания образовательной организации</w:t>
            </w:r>
          </w:p>
        </w:tc>
        <w:tc>
          <w:tcPr>
            <w:tcW w:w="829" w:type="pct"/>
            <w:tcBorders>
              <w:top w:val="single" w:color="auto" w:sz="4" w:space="0"/>
              <w:left w:val="single" w:color="auto" w:sz="4" w:space="0"/>
              <w:bottom w:val="nil"/>
              <w:right w:val="single" w:color="auto" w:sz="4" w:space="0"/>
            </w:tcBorders>
          </w:tcPr>
          <w:p w14:paraId="118A6D5C">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C090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0" w:type="pct"/>
            <w:tcBorders>
              <w:top w:val="nil"/>
              <w:left w:val="single" w:color="auto" w:sz="4" w:space="0"/>
              <w:bottom w:val="nil"/>
              <w:right w:val="single" w:color="auto" w:sz="4" w:space="0"/>
            </w:tcBorders>
          </w:tcPr>
          <w:p w14:paraId="78597198">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63D5C9A5">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43. О специальных условиях питания</w:t>
            </w:r>
          </w:p>
        </w:tc>
        <w:tc>
          <w:tcPr>
            <w:tcW w:w="829" w:type="pct"/>
            <w:tcBorders>
              <w:top w:val="single" w:color="auto" w:sz="4" w:space="0"/>
              <w:left w:val="single" w:color="auto" w:sz="4" w:space="0"/>
              <w:bottom w:val="nil"/>
              <w:right w:val="single" w:color="auto" w:sz="4" w:space="0"/>
            </w:tcBorders>
          </w:tcPr>
          <w:p w14:paraId="00E92E27">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2FD05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230" w:type="pct"/>
            <w:tcBorders>
              <w:top w:val="nil"/>
              <w:left w:val="single" w:color="auto" w:sz="4" w:space="0"/>
              <w:bottom w:val="nil"/>
              <w:right w:val="single" w:color="auto" w:sz="4" w:space="0"/>
            </w:tcBorders>
          </w:tcPr>
          <w:p w14:paraId="0D894D1D">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775F404D">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44. О специальных условиях охраны здоровья</w:t>
            </w:r>
          </w:p>
        </w:tc>
        <w:tc>
          <w:tcPr>
            <w:tcW w:w="829" w:type="pct"/>
            <w:tcBorders>
              <w:top w:val="single" w:color="auto" w:sz="4" w:space="0"/>
              <w:left w:val="single" w:color="auto" w:sz="4" w:space="0"/>
              <w:bottom w:val="nil"/>
              <w:right w:val="single" w:color="auto" w:sz="4" w:space="0"/>
            </w:tcBorders>
          </w:tcPr>
          <w:p w14:paraId="60702461">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5E943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30" w:type="pct"/>
            <w:tcBorders>
              <w:top w:val="nil"/>
              <w:left w:val="single" w:color="auto" w:sz="4" w:space="0"/>
              <w:bottom w:val="nil"/>
              <w:right w:val="single" w:color="auto" w:sz="4" w:space="0"/>
            </w:tcBorders>
          </w:tcPr>
          <w:p w14:paraId="5CE3C452">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7086563B">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45.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829" w:type="pct"/>
            <w:tcBorders>
              <w:top w:val="single" w:color="auto" w:sz="4" w:space="0"/>
              <w:left w:val="single" w:color="auto" w:sz="4" w:space="0"/>
              <w:bottom w:val="nil"/>
              <w:right w:val="single" w:color="auto" w:sz="4" w:space="0"/>
            </w:tcBorders>
          </w:tcPr>
          <w:p w14:paraId="151336CF">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1D536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30" w:type="pct"/>
            <w:tcBorders>
              <w:top w:val="nil"/>
              <w:left w:val="single" w:color="auto" w:sz="4" w:space="0"/>
              <w:bottom w:val="nil"/>
              <w:right w:val="single" w:color="auto" w:sz="4" w:space="0"/>
            </w:tcBorders>
          </w:tcPr>
          <w:p w14:paraId="16091BBD">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1DB5AF3D">
            <w:pPr>
              <w:widowControl w:val="0"/>
              <w:tabs>
                <w:tab w:val="left" w:pos="284"/>
                <w:tab w:val="left" w:pos="317"/>
              </w:tabs>
              <w:spacing w:after="0" w:line="240" w:lineRule="auto"/>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46. Об электронных образовательных ресурсах, к которым обеспечивается доступ инвалидов и лиц с ограниченными возможностями здоровья</w:t>
            </w:r>
          </w:p>
        </w:tc>
        <w:tc>
          <w:tcPr>
            <w:tcW w:w="829" w:type="pct"/>
            <w:tcBorders>
              <w:top w:val="single" w:color="auto" w:sz="4" w:space="0"/>
              <w:left w:val="single" w:color="auto" w:sz="4" w:space="0"/>
              <w:bottom w:val="nil"/>
              <w:right w:val="single" w:color="auto" w:sz="4" w:space="0"/>
            </w:tcBorders>
          </w:tcPr>
          <w:p w14:paraId="272007A5">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C0B2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230" w:type="pct"/>
            <w:tcBorders>
              <w:top w:val="nil"/>
              <w:left w:val="single" w:color="auto" w:sz="4" w:space="0"/>
              <w:bottom w:val="nil"/>
              <w:right w:val="single" w:color="auto" w:sz="4" w:space="0"/>
            </w:tcBorders>
          </w:tcPr>
          <w:p w14:paraId="1C3C9653">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706C2C53">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47. О наличии специальных технических средств обучения коллективного и индивидуального пользования</w:t>
            </w:r>
          </w:p>
        </w:tc>
        <w:tc>
          <w:tcPr>
            <w:tcW w:w="829" w:type="pct"/>
            <w:tcBorders>
              <w:top w:val="single" w:color="auto" w:sz="4" w:space="0"/>
              <w:left w:val="single" w:color="auto" w:sz="4" w:space="0"/>
              <w:bottom w:val="nil"/>
              <w:right w:val="single" w:color="auto" w:sz="4" w:space="0"/>
            </w:tcBorders>
          </w:tcPr>
          <w:p w14:paraId="4FA0106A">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78FD5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30" w:type="pct"/>
            <w:tcBorders>
              <w:top w:val="nil"/>
              <w:left w:val="single" w:color="auto" w:sz="4" w:space="0"/>
              <w:bottom w:val="nil"/>
              <w:right w:val="single" w:color="auto" w:sz="4" w:space="0"/>
            </w:tcBorders>
          </w:tcPr>
          <w:p w14:paraId="38F1B887">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7446A534">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48. О наличии условий для беспрепятственного доступа в общежитие, интернат</w:t>
            </w:r>
          </w:p>
        </w:tc>
        <w:tc>
          <w:tcPr>
            <w:tcW w:w="829" w:type="pct"/>
            <w:tcBorders>
              <w:top w:val="single" w:color="auto" w:sz="4" w:space="0"/>
              <w:left w:val="single" w:color="auto" w:sz="4" w:space="0"/>
              <w:bottom w:val="nil"/>
              <w:right w:val="single" w:color="auto" w:sz="4" w:space="0"/>
            </w:tcBorders>
          </w:tcPr>
          <w:p w14:paraId="5CA9B4C3">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79B3A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230" w:type="pct"/>
            <w:tcBorders>
              <w:top w:val="nil"/>
              <w:left w:val="single" w:color="auto" w:sz="4" w:space="0"/>
              <w:bottom w:val="nil"/>
              <w:right w:val="single" w:color="auto" w:sz="4" w:space="0"/>
            </w:tcBorders>
          </w:tcPr>
          <w:p w14:paraId="55F62B8F">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18523B67">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49. О количестве жилых помещений в общежитии, интернате, приспособленных для использования инвалидами и лицами с ограниченными возможностями здоровья </w:t>
            </w:r>
          </w:p>
        </w:tc>
        <w:tc>
          <w:tcPr>
            <w:tcW w:w="829" w:type="pct"/>
            <w:tcBorders>
              <w:top w:val="single" w:color="auto" w:sz="4" w:space="0"/>
              <w:left w:val="single" w:color="auto" w:sz="4" w:space="0"/>
              <w:bottom w:val="nil"/>
              <w:right w:val="single" w:color="auto" w:sz="4" w:space="0"/>
            </w:tcBorders>
          </w:tcPr>
          <w:p w14:paraId="409AF1BE">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77028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230" w:type="pct"/>
            <w:tcBorders>
              <w:top w:val="nil"/>
              <w:left w:val="single" w:color="auto" w:sz="4" w:space="0"/>
              <w:bottom w:val="nil"/>
              <w:right w:val="single" w:color="auto" w:sz="4" w:space="0"/>
            </w:tcBorders>
          </w:tcPr>
          <w:p w14:paraId="3C10C5D2">
            <w:pPr>
              <w:widowControl w:val="0"/>
              <w:autoSpaceDE w:val="0"/>
              <w:autoSpaceDN w:val="0"/>
              <w:adjustRightInd w:val="0"/>
              <w:spacing w:after="0"/>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nil"/>
              <w:right w:val="single" w:color="auto" w:sz="4" w:space="0"/>
            </w:tcBorders>
          </w:tcPr>
          <w:p w14:paraId="72011BAD">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
                <w:bCs/>
                <w:color w:val="000000"/>
                <w:sz w:val="24"/>
                <w:szCs w:val="24"/>
              </w:rPr>
              <w:t>8. Международное сотрудничество</w:t>
            </w:r>
          </w:p>
        </w:tc>
      </w:tr>
      <w:tr w14:paraId="7667C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230" w:type="pct"/>
            <w:tcBorders>
              <w:top w:val="nil"/>
              <w:left w:val="single" w:color="auto" w:sz="4" w:space="0"/>
              <w:bottom w:val="nil"/>
              <w:right w:val="single" w:color="auto" w:sz="4" w:space="0"/>
            </w:tcBorders>
          </w:tcPr>
          <w:p w14:paraId="31BF935B">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2AF58F67">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50. Информация о заключенных и планируемых к заключению договорах с иностранными и (или) международными организациями по вопросам образования </w:t>
            </w:r>
          </w:p>
        </w:tc>
        <w:tc>
          <w:tcPr>
            <w:tcW w:w="829" w:type="pct"/>
            <w:tcBorders>
              <w:top w:val="single" w:color="auto" w:sz="4" w:space="0"/>
              <w:left w:val="single" w:color="auto" w:sz="4" w:space="0"/>
              <w:bottom w:val="nil"/>
              <w:right w:val="single" w:color="auto" w:sz="4" w:space="0"/>
            </w:tcBorders>
          </w:tcPr>
          <w:p w14:paraId="4D453245">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332FD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230" w:type="pct"/>
            <w:tcBorders>
              <w:top w:val="nil"/>
              <w:left w:val="single" w:color="auto" w:sz="4" w:space="0"/>
              <w:bottom w:val="nil"/>
              <w:right w:val="single" w:color="auto" w:sz="4" w:space="0"/>
            </w:tcBorders>
          </w:tcPr>
          <w:p w14:paraId="2834842A">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6A6E6D73">
            <w:pPr>
              <w:widowControl w:val="0"/>
              <w:tabs>
                <w:tab w:val="left" w:pos="284"/>
                <w:tab w:val="left" w:pos="317"/>
              </w:tabs>
              <w:spacing w:after="0" w:line="240" w:lineRule="auto"/>
              <w:ind w:left="33"/>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51. Информация о международной аккредитации образовательных программ (при наличии)</w:t>
            </w:r>
          </w:p>
        </w:tc>
        <w:tc>
          <w:tcPr>
            <w:tcW w:w="829" w:type="pct"/>
            <w:tcBorders>
              <w:top w:val="single" w:color="auto" w:sz="4" w:space="0"/>
              <w:left w:val="single" w:color="auto" w:sz="4" w:space="0"/>
              <w:bottom w:val="nil"/>
              <w:right w:val="single" w:color="auto" w:sz="4" w:space="0"/>
            </w:tcBorders>
          </w:tcPr>
          <w:p w14:paraId="7DEDCA86">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CC28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230" w:type="pct"/>
            <w:tcBorders>
              <w:top w:val="nil"/>
              <w:left w:val="single" w:color="auto" w:sz="4" w:space="0"/>
              <w:bottom w:val="nil"/>
              <w:right w:val="single" w:color="auto" w:sz="4" w:space="0"/>
            </w:tcBorders>
          </w:tcPr>
          <w:p w14:paraId="2FE1CFF0">
            <w:pPr>
              <w:widowControl w:val="0"/>
              <w:autoSpaceDE w:val="0"/>
              <w:autoSpaceDN w:val="0"/>
              <w:adjustRightInd w:val="0"/>
              <w:spacing w:after="0"/>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nil"/>
              <w:right w:val="single" w:color="auto" w:sz="4" w:space="0"/>
            </w:tcBorders>
          </w:tcPr>
          <w:p w14:paraId="18DDF993">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
                <w:bCs/>
                <w:color w:val="000000"/>
                <w:sz w:val="24"/>
                <w:szCs w:val="24"/>
              </w:rPr>
              <w:t>9. Вакантные места для приема (перевода) обучающихся</w:t>
            </w:r>
          </w:p>
        </w:tc>
      </w:tr>
      <w:tr w14:paraId="11AE5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230" w:type="pct"/>
            <w:tcBorders>
              <w:top w:val="nil"/>
              <w:left w:val="single" w:color="auto" w:sz="4" w:space="0"/>
              <w:bottom w:val="nil"/>
              <w:right w:val="single" w:color="auto" w:sz="4" w:space="0"/>
            </w:tcBorders>
          </w:tcPr>
          <w:p w14:paraId="4536A295">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nil"/>
              <w:right w:val="single" w:color="auto" w:sz="4" w:space="0"/>
            </w:tcBorders>
          </w:tcPr>
          <w:p w14:paraId="72C267F8">
            <w:pPr>
              <w:widowControl w:val="0"/>
              <w:tabs>
                <w:tab w:val="left" w:pos="187"/>
              </w:tabs>
              <w:spacing w:after="0" w:line="240" w:lineRule="auto"/>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52.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29" w:type="pct"/>
            <w:tcBorders>
              <w:top w:val="single" w:color="auto" w:sz="4" w:space="0"/>
              <w:left w:val="single" w:color="auto" w:sz="4" w:space="0"/>
              <w:bottom w:val="nil"/>
              <w:right w:val="single" w:color="auto" w:sz="4" w:space="0"/>
            </w:tcBorders>
          </w:tcPr>
          <w:p w14:paraId="18C896D4">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7C73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30" w:type="pct"/>
            <w:tcBorders>
              <w:top w:val="nil"/>
              <w:left w:val="single" w:color="auto" w:sz="4" w:space="0"/>
              <w:bottom w:val="nil"/>
              <w:right w:val="single" w:color="auto" w:sz="4" w:space="0"/>
            </w:tcBorders>
          </w:tcPr>
          <w:p w14:paraId="6475668F">
            <w:pPr>
              <w:widowControl w:val="0"/>
              <w:autoSpaceDE w:val="0"/>
              <w:autoSpaceDN w:val="0"/>
              <w:adjustRightInd w:val="0"/>
              <w:spacing w:after="0"/>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nil"/>
              <w:right w:val="single" w:color="auto" w:sz="4" w:space="0"/>
            </w:tcBorders>
          </w:tcPr>
          <w:p w14:paraId="6415661E">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
                <w:bCs/>
                <w:color w:val="000000"/>
                <w:sz w:val="24"/>
                <w:szCs w:val="24"/>
              </w:rPr>
              <w:t>10. Стипендии и меры поддержки обучающихся</w:t>
            </w:r>
          </w:p>
        </w:tc>
      </w:tr>
      <w:tr w14:paraId="6E724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0" w:type="pct"/>
            <w:tcBorders>
              <w:top w:val="nil"/>
              <w:left w:val="single" w:color="auto" w:sz="4" w:space="0"/>
              <w:bottom w:val="nil"/>
              <w:right w:val="single" w:color="auto" w:sz="4" w:space="0"/>
            </w:tcBorders>
          </w:tcPr>
          <w:p w14:paraId="02107FC1">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6A9A15CB">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53. Информация о наличии и условиях предоставления обучающимся стипендий, мер социальной поддержки</w:t>
            </w:r>
          </w:p>
        </w:tc>
        <w:tc>
          <w:tcPr>
            <w:tcW w:w="829" w:type="pct"/>
            <w:tcBorders>
              <w:top w:val="single" w:color="auto" w:sz="4" w:space="0"/>
              <w:left w:val="single" w:color="auto" w:sz="4" w:space="0"/>
              <w:bottom w:val="single" w:color="auto" w:sz="4" w:space="0"/>
              <w:right w:val="single" w:color="auto" w:sz="4" w:space="0"/>
            </w:tcBorders>
          </w:tcPr>
          <w:p w14:paraId="40990A75">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5AE4D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230" w:type="pct"/>
            <w:tcBorders>
              <w:top w:val="nil"/>
              <w:left w:val="single" w:color="auto" w:sz="4" w:space="0"/>
              <w:bottom w:val="nil"/>
              <w:right w:val="single" w:color="auto" w:sz="4" w:space="0"/>
            </w:tcBorders>
          </w:tcPr>
          <w:p w14:paraId="1AC06EA6">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5ECA6572">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54. 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829" w:type="pct"/>
            <w:tcBorders>
              <w:top w:val="single" w:color="auto" w:sz="4" w:space="0"/>
              <w:left w:val="single" w:color="auto" w:sz="4" w:space="0"/>
              <w:bottom w:val="single" w:color="auto" w:sz="4" w:space="0"/>
              <w:right w:val="single" w:color="auto" w:sz="4" w:space="0"/>
            </w:tcBorders>
          </w:tcPr>
          <w:p w14:paraId="0C544533">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4798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30" w:type="pct"/>
            <w:tcBorders>
              <w:top w:val="nil"/>
              <w:left w:val="single" w:color="auto" w:sz="4" w:space="0"/>
              <w:bottom w:val="nil"/>
              <w:right w:val="single" w:color="auto" w:sz="4" w:space="0"/>
            </w:tcBorders>
          </w:tcPr>
          <w:p w14:paraId="7905C1BA">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62AB8B77">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55. Информация о трудоустройстве выпускников (в виде численности трудоустроенных выпускников прошлого учебного года образования)</w:t>
            </w:r>
          </w:p>
        </w:tc>
        <w:tc>
          <w:tcPr>
            <w:tcW w:w="829" w:type="pct"/>
            <w:tcBorders>
              <w:top w:val="single" w:color="auto" w:sz="4" w:space="0"/>
              <w:left w:val="single" w:color="auto" w:sz="4" w:space="0"/>
              <w:bottom w:val="single" w:color="auto" w:sz="4" w:space="0"/>
              <w:right w:val="single" w:color="auto" w:sz="4" w:space="0"/>
            </w:tcBorders>
          </w:tcPr>
          <w:p w14:paraId="4CAF9A5B">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CED2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0" w:type="pct"/>
            <w:tcBorders>
              <w:top w:val="nil"/>
              <w:left w:val="single" w:color="auto" w:sz="4" w:space="0"/>
              <w:bottom w:val="nil"/>
              <w:right w:val="single" w:color="auto" w:sz="4" w:space="0"/>
            </w:tcBorders>
          </w:tcPr>
          <w:p w14:paraId="6369B300">
            <w:pPr>
              <w:widowControl w:val="0"/>
              <w:autoSpaceDE w:val="0"/>
              <w:autoSpaceDN w:val="0"/>
              <w:adjustRightInd w:val="0"/>
              <w:spacing w:after="0"/>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3D63DDDC">
            <w:pPr>
              <w:spacing w:after="0" w:line="240" w:lineRule="auto"/>
              <w:jc w:val="both"/>
              <w:rPr>
                <w:rFonts w:ascii="Times New Roman" w:hAnsi="Times New Roman" w:eastAsia="Calibri" w:cs="Times New Roman"/>
                <w:b/>
                <w:sz w:val="24"/>
                <w:szCs w:val="24"/>
              </w:rPr>
            </w:pPr>
            <w:r>
              <w:rPr>
                <w:rFonts w:ascii="Times New Roman" w:hAnsi="Times New Roman" w:eastAsia="Times New Roman" w:cs="Times New Roman"/>
                <w:b/>
                <w:bCs/>
                <w:color w:val="000000"/>
                <w:sz w:val="24"/>
                <w:szCs w:val="24"/>
                <w:lang w:eastAsia="ru-RU"/>
              </w:rPr>
              <w:t>11. Финансово-хозяйственная деятельность</w:t>
            </w:r>
          </w:p>
        </w:tc>
      </w:tr>
      <w:tr w14:paraId="579BA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230" w:type="pct"/>
            <w:tcBorders>
              <w:top w:val="nil"/>
              <w:left w:val="single" w:color="auto" w:sz="4" w:space="0"/>
              <w:bottom w:val="nil"/>
              <w:right w:val="single" w:color="auto" w:sz="4" w:space="0"/>
            </w:tcBorders>
          </w:tcPr>
          <w:p w14:paraId="4EF42FFA">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02563EA4">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56.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29" w:type="pct"/>
            <w:tcBorders>
              <w:top w:val="single" w:color="auto" w:sz="4" w:space="0"/>
              <w:left w:val="single" w:color="auto" w:sz="4" w:space="0"/>
              <w:bottom w:val="single" w:color="auto" w:sz="4" w:space="0"/>
              <w:right w:val="single" w:color="auto" w:sz="4" w:space="0"/>
            </w:tcBorders>
          </w:tcPr>
          <w:p w14:paraId="0BFE5474">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0271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230" w:type="pct"/>
            <w:tcBorders>
              <w:top w:val="nil"/>
              <w:left w:val="single" w:color="auto" w:sz="4" w:space="0"/>
              <w:bottom w:val="nil"/>
              <w:right w:val="single" w:color="auto" w:sz="4" w:space="0"/>
            </w:tcBorders>
          </w:tcPr>
          <w:p w14:paraId="024113AB">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64103B0A">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57. Информация о поступлении финансовых и материальных средств по итогам финансового года</w:t>
            </w:r>
          </w:p>
        </w:tc>
        <w:tc>
          <w:tcPr>
            <w:tcW w:w="829" w:type="pct"/>
            <w:tcBorders>
              <w:top w:val="single" w:color="auto" w:sz="4" w:space="0"/>
              <w:left w:val="single" w:color="auto" w:sz="4" w:space="0"/>
              <w:bottom w:val="single" w:color="auto" w:sz="4" w:space="0"/>
              <w:right w:val="single" w:color="auto" w:sz="4" w:space="0"/>
            </w:tcBorders>
          </w:tcPr>
          <w:p w14:paraId="64D07777">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7BF86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230" w:type="pct"/>
            <w:tcBorders>
              <w:top w:val="nil"/>
              <w:left w:val="single" w:color="auto" w:sz="4" w:space="0"/>
              <w:bottom w:val="nil"/>
              <w:right w:val="single" w:color="auto" w:sz="4" w:space="0"/>
            </w:tcBorders>
          </w:tcPr>
          <w:p w14:paraId="31B216A6">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126395D7">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58. Информация о расходовании финансовых и материальных средств по итогам финансового года</w:t>
            </w:r>
          </w:p>
        </w:tc>
        <w:tc>
          <w:tcPr>
            <w:tcW w:w="829" w:type="pct"/>
            <w:tcBorders>
              <w:top w:val="single" w:color="auto" w:sz="4" w:space="0"/>
              <w:left w:val="single" w:color="auto" w:sz="4" w:space="0"/>
              <w:bottom w:val="single" w:color="auto" w:sz="4" w:space="0"/>
              <w:right w:val="single" w:color="auto" w:sz="4" w:space="0"/>
            </w:tcBorders>
          </w:tcPr>
          <w:p w14:paraId="396ACD57">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6108C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30" w:type="pct"/>
            <w:tcBorders>
              <w:top w:val="nil"/>
              <w:left w:val="single" w:color="auto" w:sz="4" w:space="0"/>
              <w:bottom w:val="nil"/>
              <w:right w:val="single" w:color="auto" w:sz="4" w:space="0"/>
            </w:tcBorders>
          </w:tcPr>
          <w:p w14:paraId="19EEB6A5">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2F831ABF">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59.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829" w:type="pct"/>
            <w:tcBorders>
              <w:top w:val="single" w:color="auto" w:sz="4" w:space="0"/>
              <w:left w:val="single" w:color="auto" w:sz="4" w:space="0"/>
              <w:bottom w:val="single" w:color="auto" w:sz="4" w:space="0"/>
              <w:right w:val="single" w:color="auto" w:sz="4" w:space="0"/>
            </w:tcBorders>
          </w:tcPr>
          <w:p w14:paraId="1C2D8E79">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4B68D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30" w:type="pct"/>
            <w:tcBorders>
              <w:top w:val="nil"/>
              <w:left w:val="single" w:color="auto" w:sz="4" w:space="0"/>
              <w:bottom w:val="nil"/>
              <w:right w:val="single" w:color="auto" w:sz="4" w:space="0"/>
            </w:tcBorders>
          </w:tcPr>
          <w:p w14:paraId="71139ECC">
            <w:pPr>
              <w:widowControl w:val="0"/>
              <w:autoSpaceDE w:val="0"/>
              <w:autoSpaceDN w:val="0"/>
              <w:adjustRightInd w:val="0"/>
              <w:spacing w:after="0"/>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5C01F176">
            <w:pPr>
              <w:spacing w:after="0" w:line="240" w:lineRule="auto"/>
              <w:jc w:val="both"/>
              <w:rPr>
                <w:rFonts w:ascii="Times New Roman" w:hAnsi="Times New Roman" w:eastAsia="Calibri" w:cs="Times New Roman"/>
                <w:b/>
                <w:sz w:val="24"/>
                <w:szCs w:val="24"/>
              </w:rPr>
            </w:pPr>
            <w:r>
              <w:rPr>
                <w:rFonts w:ascii="Times New Roman" w:hAnsi="Times New Roman" w:eastAsia="Times New Roman" w:cs="Times New Roman"/>
                <w:b/>
                <w:bCs/>
                <w:color w:val="000000"/>
                <w:sz w:val="24"/>
                <w:szCs w:val="24"/>
                <w:lang w:eastAsia="ru-RU"/>
              </w:rPr>
              <w:t>12. Платные образовательные услуги</w:t>
            </w:r>
          </w:p>
        </w:tc>
      </w:tr>
      <w:tr w14:paraId="24AFE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230" w:type="pct"/>
            <w:tcBorders>
              <w:top w:val="nil"/>
              <w:left w:val="single" w:color="auto" w:sz="4" w:space="0"/>
              <w:bottom w:val="nil"/>
              <w:right w:val="single" w:color="auto" w:sz="4" w:space="0"/>
            </w:tcBorders>
          </w:tcPr>
          <w:p w14:paraId="7E19D79B">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560F902B">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60.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29" w:type="pct"/>
            <w:tcBorders>
              <w:top w:val="single" w:color="auto" w:sz="4" w:space="0"/>
              <w:left w:val="single" w:color="auto" w:sz="4" w:space="0"/>
              <w:bottom w:val="single" w:color="auto" w:sz="4" w:space="0"/>
              <w:right w:val="single" w:color="auto" w:sz="4" w:space="0"/>
            </w:tcBorders>
          </w:tcPr>
          <w:p w14:paraId="200A5BEA">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5E3122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230" w:type="pct"/>
            <w:tcBorders>
              <w:top w:val="nil"/>
              <w:left w:val="single" w:color="auto" w:sz="4" w:space="0"/>
              <w:bottom w:val="nil"/>
              <w:right w:val="single" w:color="auto" w:sz="4" w:space="0"/>
            </w:tcBorders>
          </w:tcPr>
          <w:p w14:paraId="0D530B72">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74D8CBC4">
            <w:pPr>
              <w:widowControl w:val="0"/>
              <w:tabs>
                <w:tab w:val="left" w:pos="284"/>
                <w:tab w:val="left" w:pos="317"/>
              </w:tabs>
              <w:spacing w:after="0" w:line="240" w:lineRule="auto"/>
              <w:ind w:left="45"/>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61.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w:t>
            </w:r>
          </w:p>
        </w:tc>
        <w:tc>
          <w:tcPr>
            <w:tcW w:w="829" w:type="pct"/>
            <w:tcBorders>
              <w:top w:val="single" w:color="auto" w:sz="4" w:space="0"/>
              <w:left w:val="single" w:color="auto" w:sz="4" w:space="0"/>
              <w:bottom w:val="single" w:color="auto" w:sz="4" w:space="0"/>
              <w:right w:val="single" w:color="auto" w:sz="4" w:space="0"/>
            </w:tcBorders>
          </w:tcPr>
          <w:p w14:paraId="1C0139CE">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316CA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30" w:type="pct"/>
            <w:tcBorders>
              <w:top w:val="nil"/>
              <w:left w:val="single" w:color="auto" w:sz="4" w:space="0"/>
              <w:bottom w:val="nil"/>
              <w:right w:val="single" w:color="auto" w:sz="4" w:space="0"/>
            </w:tcBorders>
          </w:tcPr>
          <w:p w14:paraId="3403DA24">
            <w:pPr>
              <w:widowControl w:val="0"/>
              <w:autoSpaceDE w:val="0"/>
              <w:autoSpaceDN w:val="0"/>
              <w:adjustRightInd w:val="0"/>
              <w:spacing w:after="0"/>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5FFDB27B">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13. Документы</w:t>
            </w:r>
          </w:p>
        </w:tc>
      </w:tr>
      <w:tr w14:paraId="029C3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230" w:type="pct"/>
            <w:tcBorders>
              <w:top w:val="nil"/>
              <w:left w:val="single" w:color="auto" w:sz="4" w:space="0"/>
              <w:bottom w:val="nil"/>
              <w:right w:val="single" w:color="auto" w:sz="4" w:space="0"/>
            </w:tcBorders>
          </w:tcPr>
          <w:p w14:paraId="0A77E512">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26F7366E">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62. Отчет о результатах самообследования</w:t>
            </w:r>
          </w:p>
        </w:tc>
        <w:tc>
          <w:tcPr>
            <w:tcW w:w="829" w:type="pct"/>
            <w:tcBorders>
              <w:top w:val="single" w:color="auto" w:sz="4" w:space="0"/>
              <w:left w:val="single" w:color="auto" w:sz="4" w:space="0"/>
              <w:bottom w:val="single" w:color="auto" w:sz="4" w:space="0"/>
              <w:right w:val="single" w:color="auto" w:sz="4" w:space="0"/>
            </w:tcBorders>
          </w:tcPr>
          <w:p w14:paraId="18094420">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06DEF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230" w:type="pct"/>
            <w:tcBorders>
              <w:top w:val="nil"/>
              <w:left w:val="single" w:color="auto" w:sz="4" w:space="0"/>
              <w:bottom w:val="nil"/>
              <w:right w:val="single" w:color="auto" w:sz="4" w:space="0"/>
            </w:tcBorders>
          </w:tcPr>
          <w:p w14:paraId="66FF1EA0">
            <w:pPr>
              <w:widowControl w:val="0"/>
              <w:autoSpaceDE w:val="0"/>
              <w:autoSpaceDN w:val="0"/>
              <w:adjustRightInd w:val="0"/>
              <w:spacing w:after="0"/>
              <w:jc w:val="both"/>
              <w:rPr>
                <w:rFonts w:ascii="Times New Roman" w:hAnsi="Times New Roman" w:eastAsia="Times New Roman" w:cs="Times New Roman"/>
                <w:b/>
                <w:sz w:val="24"/>
                <w:szCs w:val="24"/>
              </w:rPr>
            </w:pPr>
          </w:p>
        </w:tc>
        <w:tc>
          <w:tcPr>
            <w:tcW w:w="4770" w:type="pct"/>
            <w:gridSpan w:val="2"/>
            <w:tcBorders>
              <w:top w:val="single" w:color="auto" w:sz="4" w:space="0"/>
              <w:left w:val="single" w:color="auto" w:sz="4" w:space="0"/>
              <w:bottom w:val="single" w:color="auto" w:sz="4" w:space="0"/>
              <w:right w:val="single" w:color="auto" w:sz="4" w:space="0"/>
            </w:tcBorders>
          </w:tcPr>
          <w:p w14:paraId="5875C0D6">
            <w:pPr>
              <w:spacing w:after="0" w:line="240" w:lineRule="auto"/>
              <w:jc w:val="both"/>
              <w:rPr>
                <w:rFonts w:ascii="Times New Roman" w:hAnsi="Times New Roman" w:eastAsia="Calibri" w:cs="Times New Roman"/>
                <w:b/>
                <w:i/>
                <w:sz w:val="24"/>
                <w:szCs w:val="24"/>
              </w:rPr>
            </w:pPr>
            <w:r>
              <w:rPr>
                <w:rFonts w:ascii="Times New Roman" w:hAnsi="Times New Roman" w:eastAsia="Times New Roman" w:cs="Times New Roman"/>
                <w:b/>
                <w:bCs/>
                <w:i/>
                <w:color w:val="000000"/>
                <w:sz w:val="24"/>
                <w:szCs w:val="24"/>
                <w:lang w:eastAsia="ru-RU"/>
              </w:rPr>
              <w:t xml:space="preserve">Документы (в виде копий) </w:t>
            </w:r>
            <w:r>
              <w:rPr>
                <w:rFonts w:ascii="Times New Roman" w:hAnsi="Times New Roman" w:eastAsia="Times New Roman" w:cs="Times New Roman"/>
                <w:bCs/>
                <w:i/>
                <w:color w:val="000000"/>
                <w:sz w:val="24"/>
                <w:szCs w:val="24"/>
                <w:lang w:eastAsia="ru-RU"/>
              </w:rPr>
              <w:t>Пункт 2 части 2 статьи 29 Федерального закона от 29 декабря 2012 г. № 273-ФЗ «Об образовании в Российской Федерации»</w:t>
            </w:r>
          </w:p>
        </w:tc>
      </w:tr>
      <w:tr w14:paraId="4B327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230" w:type="pct"/>
            <w:tcBorders>
              <w:top w:val="nil"/>
              <w:left w:val="single" w:color="auto" w:sz="4" w:space="0"/>
              <w:bottom w:val="nil"/>
              <w:right w:val="single" w:color="auto" w:sz="4" w:space="0"/>
            </w:tcBorders>
          </w:tcPr>
          <w:p w14:paraId="127BD95D">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67A31CF3">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63. Устав образовательной организации</w:t>
            </w:r>
          </w:p>
        </w:tc>
        <w:tc>
          <w:tcPr>
            <w:tcW w:w="829" w:type="pct"/>
            <w:tcBorders>
              <w:top w:val="single" w:color="auto" w:sz="4" w:space="0"/>
              <w:left w:val="single" w:color="auto" w:sz="4" w:space="0"/>
              <w:bottom w:val="single" w:color="auto" w:sz="4" w:space="0"/>
              <w:right w:val="single" w:color="auto" w:sz="4" w:space="0"/>
            </w:tcBorders>
          </w:tcPr>
          <w:p w14:paraId="49418129">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08082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230" w:type="pct"/>
            <w:tcBorders>
              <w:top w:val="nil"/>
              <w:left w:val="single" w:color="auto" w:sz="4" w:space="0"/>
              <w:bottom w:val="nil"/>
              <w:right w:val="single" w:color="auto" w:sz="4" w:space="0"/>
            </w:tcBorders>
          </w:tcPr>
          <w:p w14:paraId="728E46A0">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42C4454B">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64. Свидетельство о государственной аккредитации (с приложениями) (при наличии)</w:t>
            </w:r>
          </w:p>
        </w:tc>
        <w:tc>
          <w:tcPr>
            <w:tcW w:w="829" w:type="pct"/>
            <w:tcBorders>
              <w:top w:val="single" w:color="auto" w:sz="4" w:space="0"/>
              <w:left w:val="single" w:color="auto" w:sz="4" w:space="0"/>
              <w:bottom w:val="single" w:color="auto" w:sz="4" w:space="0"/>
              <w:right w:val="single" w:color="auto" w:sz="4" w:space="0"/>
            </w:tcBorders>
          </w:tcPr>
          <w:p w14:paraId="411E9D28">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70FEE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230" w:type="pct"/>
            <w:tcBorders>
              <w:top w:val="nil"/>
              <w:left w:val="single" w:color="auto" w:sz="4" w:space="0"/>
              <w:bottom w:val="nil"/>
              <w:right w:val="single" w:color="auto" w:sz="4" w:space="0"/>
            </w:tcBorders>
          </w:tcPr>
          <w:p w14:paraId="5AA43633">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7F8117B2">
            <w:pPr>
              <w:widowControl w:val="0"/>
              <w:tabs>
                <w:tab w:val="left" w:pos="284"/>
                <w:tab w:val="left" w:pos="317"/>
              </w:tabs>
              <w:spacing w:after="0" w:line="240" w:lineRule="auto"/>
              <w:contextualSpacing/>
              <w:jc w:val="both"/>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65. 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r>
              <w:t xml:space="preserve"> </w:t>
            </w:r>
            <w:r>
              <w:rPr>
                <w:rFonts w:ascii="Times New Roman" w:hAnsi="Times New Roman" w:eastAsia="Times New Roman"/>
                <w:bCs/>
                <w:color w:val="000000"/>
                <w:sz w:val="24"/>
                <w:szCs w:val="24"/>
                <w:lang w:eastAsia="ru-RU"/>
              </w:rPr>
              <w:t>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829" w:type="pct"/>
            <w:tcBorders>
              <w:top w:val="single" w:color="auto" w:sz="4" w:space="0"/>
              <w:left w:val="single" w:color="auto" w:sz="4" w:space="0"/>
              <w:bottom w:val="single" w:color="auto" w:sz="4" w:space="0"/>
              <w:right w:val="single" w:color="auto" w:sz="4" w:space="0"/>
            </w:tcBorders>
          </w:tcPr>
          <w:p w14:paraId="52FEA218">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p>
        </w:tc>
      </w:tr>
      <w:tr w14:paraId="51167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230" w:type="pct"/>
            <w:tcBorders>
              <w:top w:val="nil"/>
              <w:left w:val="single" w:color="auto" w:sz="4" w:space="0"/>
              <w:bottom w:val="single" w:color="auto" w:sz="4" w:space="0"/>
              <w:right w:val="single" w:color="auto" w:sz="4" w:space="0"/>
            </w:tcBorders>
          </w:tcPr>
          <w:p w14:paraId="7BA16EF9">
            <w:pPr>
              <w:widowControl w:val="0"/>
              <w:autoSpaceDE w:val="0"/>
              <w:autoSpaceDN w:val="0"/>
              <w:adjustRightInd w:val="0"/>
              <w:spacing w:after="0"/>
              <w:jc w:val="both"/>
              <w:rPr>
                <w:rFonts w:ascii="Times New Roman" w:hAnsi="Times New Roman" w:eastAsia="Times New Roman" w:cs="Times New Roman"/>
                <w:b/>
                <w:sz w:val="24"/>
                <w:szCs w:val="24"/>
              </w:rPr>
            </w:pPr>
          </w:p>
        </w:tc>
        <w:tc>
          <w:tcPr>
            <w:tcW w:w="3941" w:type="pct"/>
            <w:tcBorders>
              <w:top w:val="single" w:color="auto" w:sz="4" w:space="0"/>
              <w:left w:val="single" w:color="auto" w:sz="4" w:space="0"/>
              <w:bottom w:val="single" w:color="auto" w:sz="4" w:space="0"/>
              <w:right w:val="single" w:color="auto" w:sz="4" w:space="0"/>
            </w:tcBorders>
          </w:tcPr>
          <w:p w14:paraId="2C09FAE5">
            <w:pPr>
              <w:widowControl w:val="0"/>
              <w:tabs>
                <w:tab w:val="left" w:pos="284"/>
                <w:tab w:val="left" w:pos="317"/>
              </w:tabs>
              <w:spacing w:after="0" w:line="240" w:lineRule="auto"/>
              <w:contextualSpacing/>
              <w:jc w:val="both"/>
            </w:pPr>
            <w:r>
              <w:rPr>
                <w:rFonts w:ascii="Times New Roman" w:hAnsi="Times New Roman" w:eastAsia="Times New Roman"/>
                <w:bCs/>
                <w:color w:val="000000"/>
                <w:sz w:val="24"/>
                <w:szCs w:val="24"/>
                <w:lang w:eastAsia="ru-RU"/>
              </w:rPr>
              <w:t>66. Предписания органов, осуществляющих государственный контроль (надзор) в сфере образования, отчеты об исполнении таких предписаний (при наличии)</w:t>
            </w:r>
            <w:r>
              <w:t xml:space="preserve"> </w:t>
            </w:r>
          </w:p>
          <w:p w14:paraId="0919C034">
            <w:pPr>
              <w:widowControl w:val="0"/>
              <w:tabs>
                <w:tab w:val="left" w:pos="284"/>
                <w:tab w:val="left" w:pos="317"/>
              </w:tabs>
              <w:spacing w:after="0" w:line="240" w:lineRule="auto"/>
              <w:contextualSpacing/>
              <w:jc w:val="both"/>
              <w:rPr>
                <w:rFonts w:ascii="Times New Roman" w:hAnsi="Times New Roman" w:eastAsia="Times New Roman"/>
                <w:bCs/>
                <w:i/>
                <w:color w:val="000000"/>
                <w:sz w:val="24"/>
                <w:szCs w:val="24"/>
                <w:lang w:eastAsia="ru-RU"/>
              </w:rPr>
            </w:pPr>
            <w:r>
              <w:rPr>
                <w:rFonts w:ascii="Times New Roman" w:hAnsi="Times New Roman" w:eastAsia="Times New Roman"/>
                <w:bCs/>
                <w:i/>
                <w:color w:val="000000"/>
                <w:sz w:val="24"/>
                <w:szCs w:val="24"/>
                <w:lang w:eastAsia="ru-RU"/>
              </w:rPr>
              <w:t>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tc>
        <w:tc>
          <w:tcPr>
            <w:tcW w:w="829" w:type="pct"/>
            <w:tcBorders>
              <w:top w:val="single" w:color="auto" w:sz="4" w:space="0"/>
              <w:left w:val="single" w:color="auto" w:sz="4" w:space="0"/>
              <w:bottom w:val="single" w:color="auto" w:sz="4" w:space="0"/>
              <w:right w:val="single" w:color="auto" w:sz="4" w:space="0"/>
            </w:tcBorders>
          </w:tcPr>
          <w:p w14:paraId="207F4081">
            <w:pPr>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w:t>
            </w:r>
            <w:bookmarkStart w:id="0" w:name="_GoBack"/>
            <w:bookmarkEnd w:id="0"/>
          </w:p>
        </w:tc>
      </w:tr>
    </w:tbl>
    <w:p w14:paraId="2A4B5957">
      <w:pPr>
        <w:widowControl w:val="0"/>
        <w:tabs>
          <w:tab w:val="left" w:pos="4824"/>
        </w:tabs>
        <w:spacing w:after="0"/>
        <w:jc w:val="both"/>
        <w:rPr>
          <w:rFonts w:ascii="Times New Roman" w:hAnsi="Times New Roman" w:eastAsia="Calibri" w:cs="Times New Roman"/>
          <w:b/>
          <w:sz w:val="26"/>
          <w:szCs w:val="26"/>
        </w:rPr>
      </w:pPr>
    </w:p>
    <w:sectPr>
      <w:pgSz w:w="16838" w:h="11906" w:orient="landscape"/>
      <w:pgMar w:top="720" w:right="720" w:bottom="720"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737405"/>
    <w:multiLevelType w:val="multilevel"/>
    <w:tmpl w:val="55737405"/>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C7"/>
    <w:rsid w:val="00024A9A"/>
    <w:rsid w:val="000447A3"/>
    <w:rsid w:val="0006457C"/>
    <w:rsid w:val="00091745"/>
    <w:rsid w:val="00097645"/>
    <w:rsid w:val="000C7C62"/>
    <w:rsid w:val="000D1396"/>
    <w:rsid w:val="00124271"/>
    <w:rsid w:val="001259C6"/>
    <w:rsid w:val="00153389"/>
    <w:rsid w:val="00153538"/>
    <w:rsid w:val="00153A3C"/>
    <w:rsid w:val="00153DAF"/>
    <w:rsid w:val="00164478"/>
    <w:rsid w:val="001B74FB"/>
    <w:rsid w:val="001E1D40"/>
    <w:rsid w:val="00201575"/>
    <w:rsid w:val="002072C3"/>
    <w:rsid w:val="00216B7E"/>
    <w:rsid w:val="002507B4"/>
    <w:rsid w:val="0025629D"/>
    <w:rsid w:val="002A45BE"/>
    <w:rsid w:val="002A6A0E"/>
    <w:rsid w:val="00362252"/>
    <w:rsid w:val="003E4B39"/>
    <w:rsid w:val="004005D4"/>
    <w:rsid w:val="00433223"/>
    <w:rsid w:val="004350FD"/>
    <w:rsid w:val="004450DC"/>
    <w:rsid w:val="00465131"/>
    <w:rsid w:val="004A046B"/>
    <w:rsid w:val="004B7506"/>
    <w:rsid w:val="00505FDC"/>
    <w:rsid w:val="005112E6"/>
    <w:rsid w:val="00513E9A"/>
    <w:rsid w:val="0052424F"/>
    <w:rsid w:val="00534251"/>
    <w:rsid w:val="00586484"/>
    <w:rsid w:val="005D6F19"/>
    <w:rsid w:val="005E624E"/>
    <w:rsid w:val="005E7294"/>
    <w:rsid w:val="005E7941"/>
    <w:rsid w:val="005F21C0"/>
    <w:rsid w:val="006069AE"/>
    <w:rsid w:val="00651439"/>
    <w:rsid w:val="00656CD1"/>
    <w:rsid w:val="00657033"/>
    <w:rsid w:val="0067222C"/>
    <w:rsid w:val="00675BC5"/>
    <w:rsid w:val="00693DD3"/>
    <w:rsid w:val="006C2D4E"/>
    <w:rsid w:val="006D5ACC"/>
    <w:rsid w:val="006E51DE"/>
    <w:rsid w:val="006F4914"/>
    <w:rsid w:val="0070428B"/>
    <w:rsid w:val="00705FCA"/>
    <w:rsid w:val="007440C9"/>
    <w:rsid w:val="00762B38"/>
    <w:rsid w:val="007641FB"/>
    <w:rsid w:val="007704D8"/>
    <w:rsid w:val="00777FD8"/>
    <w:rsid w:val="0078691C"/>
    <w:rsid w:val="007B1A74"/>
    <w:rsid w:val="007D36F5"/>
    <w:rsid w:val="007E4A49"/>
    <w:rsid w:val="0085667E"/>
    <w:rsid w:val="00866EE7"/>
    <w:rsid w:val="008B5769"/>
    <w:rsid w:val="008D0C87"/>
    <w:rsid w:val="009219B3"/>
    <w:rsid w:val="009E33FF"/>
    <w:rsid w:val="00A077FC"/>
    <w:rsid w:val="00A22136"/>
    <w:rsid w:val="00A47344"/>
    <w:rsid w:val="00A55C4A"/>
    <w:rsid w:val="00A73410"/>
    <w:rsid w:val="00A90456"/>
    <w:rsid w:val="00AD7580"/>
    <w:rsid w:val="00B14370"/>
    <w:rsid w:val="00B32B35"/>
    <w:rsid w:val="00B505BF"/>
    <w:rsid w:val="00B75DB0"/>
    <w:rsid w:val="00BA486D"/>
    <w:rsid w:val="00BF11F6"/>
    <w:rsid w:val="00C3444C"/>
    <w:rsid w:val="00C56422"/>
    <w:rsid w:val="00C72856"/>
    <w:rsid w:val="00C73216"/>
    <w:rsid w:val="00C76C42"/>
    <w:rsid w:val="00C90366"/>
    <w:rsid w:val="00CA40D0"/>
    <w:rsid w:val="00CD037F"/>
    <w:rsid w:val="00D42415"/>
    <w:rsid w:val="00D6638C"/>
    <w:rsid w:val="00D74BAE"/>
    <w:rsid w:val="00DA582D"/>
    <w:rsid w:val="00DF18DE"/>
    <w:rsid w:val="00E066D1"/>
    <w:rsid w:val="00E134BD"/>
    <w:rsid w:val="00E40920"/>
    <w:rsid w:val="00E71DC7"/>
    <w:rsid w:val="00E90B3B"/>
    <w:rsid w:val="00E9654C"/>
    <w:rsid w:val="00E96E6E"/>
    <w:rsid w:val="00F11DD0"/>
    <w:rsid w:val="00F56973"/>
    <w:rsid w:val="00F66C84"/>
    <w:rsid w:val="00FD1D64"/>
    <w:rsid w:val="710A50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7"/>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14:textFill>
        <w14:solidFill>
          <w14:schemeClr w14:val="hlink"/>
        </w14:solidFill>
      </w14:textFill>
    </w:rPr>
  </w:style>
  <w:style w:type="table" w:styleId="6">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Заголовок 1 Знак"/>
    <w:basedOn w:val="3"/>
    <w:link w:val="2"/>
    <w:uiPriority w:val="9"/>
    <w:rPr>
      <w:rFonts w:asciiTheme="majorHAnsi" w:hAnsiTheme="majorHAnsi" w:eastAsiaTheme="majorEastAsia" w:cstheme="majorBidi"/>
      <w:color w:val="376092" w:themeColor="accent1" w:themeShade="BF"/>
      <w:sz w:val="32"/>
      <w:szCs w:val="32"/>
    </w:rPr>
  </w:style>
  <w:style w:type="table" w:customStyle="1" w:styleId="8">
    <w:name w:val="Сетка таблицы14"/>
    <w:basedOn w:val="4"/>
    <w:uiPriority w:val="59"/>
    <w:pPr>
      <w:spacing w:after="0" w:line="240" w:lineRule="auto"/>
      <w:jc w:val="both"/>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85609-AC01-492D-BDA1-8F6A25B6C8A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4040</Words>
  <Characters>23029</Characters>
  <Lines>191</Lines>
  <Paragraphs>54</Paragraphs>
  <TotalTime>495</TotalTime>
  <ScaleCrop>false</ScaleCrop>
  <LinksUpToDate>false</LinksUpToDate>
  <CharactersWithSpaces>27015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2025-01-20T04:03:00Z</dcterms:created>
  <dc:creator>Aisu</dc:creator>
  <cp:lastModifiedBy>Acer</cp:lastModifiedBy>
  <dcterms:modified xsi:type="dcterms:W3CDTF">2025-02-24T06:30:50Z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3DF8B5EDE3A54BFFA60831C0CA5AC66E_12</vt:lpwstr>
  </property>
</Properties>
</file>