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2C" w:rsidRPr="002275A4" w:rsidRDefault="0022272C" w:rsidP="0022272C">
      <w:pPr>
        <w:pStyle w:val="a4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>Муниципальное  бюджетное дошкольное образовательное учреждение</w:t>
      </w:r>
    </w:p>
    <w:p w:rsidR="0022272C" w:rsidRPr="002275A4" w:rsidRDefault="0022272C" w:rsidP="0022272C">
      <w:pPr>
        <w:pStyle w:val="a4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 xml:space="preserve"> - детский сад «Чечек» комбинированного вида </w:t>
      </w:r>
    </w:p>
    <w:p w:rsidR="0022272C" w:rsidRPr="002275A4" w:rsidRDefault="0022272C" w:rsidP="0022272C">
      <w:pPr>
        <w:jc w:val="center"/>
        <w:rPr>
          <w:rFonts w:ascii="Times New Roman" w:hAnsi="Times New Roman" w:cs="Times New Roman"/>
        </w:rPr>
      </w:pPr>
      <w:r w:rsidRPr="002275A4">
        <w:rPr>
          <w:rFonts w:ascii="Times New Roman" w:hAnsi="Times New Roman" w:cs="Times New Roman"/>
        </w:rPr>
        <w:t>с. Кызыл-Мажалык Барун-Хемчикского кожууна</w:t>
      </w:r>
    </w:p>
    <w:p w:rsidR="00C912A5" w:rsidRDefault="00C912A5" w:rsidP="00C912A5">
      <w:pPr>
        <w:rPr>
          <w:rFonts w:ascii="Times New Roman" w:hAnsi="Times New Roman" w:cs="Times New Roman"/>
          <w:b/>
          <w:sz w:val="28"/>
          <w:szCs w:val="28"/>
        </w:rPr>
      </w:pPr>
    </w:p>
    <w:p w:rsidR="00C912A5" w:rsidRDefault="001B2C9E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8.45pt;margin-top:11.15pt;width:198.2pt;height:161.4pt;z-index:251658240" filled="f" strokecolor="white [3212]" strokeweight=".5pt">
            <v:fill opacity="6554f"/>
            <v:textbox style="mso-next-textbox:#_x0000_s1026">
              <w:txbxContent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Согласован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 старшим воспитателем 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МБДОУ -  </w:t>
                  </w:r>
                  <w:proofErr w:type="spellStart"/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«Чечек»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 Кызыл-Мажалык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proofErr w:type="spellStart"/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Монгул</w:t>
                  </w:r>
                  <w:proofErr w:type="spellEnd"/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Ч.Б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педсовет №___</w:t>
                  </w:r>
                </w:p>
                <w:p w:rsidR="00A62927" w:rsidRPr="00C912A5" w:rsidRDefault="00A62927" w:rsidP="00C912A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912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от______2020 г</w:t>
                  </w:r>
                </w:p>
                <w:p w:rsidR="00A62927" w:rsidRPr="00A940D0" w:rsidRDefault="00A62927" w:rsidP="00C912A5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</w:p>
    <w:p w:rsidR="00C912A5" w:rsidRDefault="00C912A5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A5" w:rsidRDefault="00C912A5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A5" w:rsidRDefault="00C912A5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A5" w:rsidRDefault="00C912A5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2A5" w:rsidRDefault="00C912A5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22272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Default="0022272C" w:rsidP="0022272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Default="0022272C" w:rsidP="0022272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Pr="0022272C" w:rsidRDefault="0022272C" w:rsidP="0022272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272C">
        <w:rPr>
          <w:rFonts w:ascii="Times New Roman" w:hAnsi="Times New Roman" w:cs="Times New Roman"/>
          <w:b/>
          <w:sz w:val="32"/>
          <w:szCs w:val="28"/>
        </w:rPr>
        <w:t>Перспективный план работы учителя-логопеда с педагогами</w:t>
      </w:r>
    </w:p>
    <w:p w:rsidR="0022272C" w:rsidRPr="0022272C" w:rsidRDefault="0022272C" w:rsidP="0022272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272C">
        <w:rPr>
          <w:rFonts w:ascii="Times New Roman" w:hAnsi="Times New Roman" w:cs="Times New Roman"/>
          <w:b/>
          <w:sz w:val="32"/>
          <w:szCs w:val="28"/>
        </w:rPr>
        <w:t xml:space="preserve">на 2020-2021 учебный год </w:t>
      </w:r>
    </w:p>
    <w:p w:rsidR="0022272C" w:rsidRPr="0022272C" w:rsidRDefault="0022272C" w:rsidP="00C91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Pr="0022272C" w:rsidRDefault="0022272C" w:rsidP="00C91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Pr="0022272C" w:rsidRDefault="0022272C" w:rsidP="00C91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Pr="0022272C" w:rsidRDefault="0022272C" w:rsidP="00C91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804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5D7D" w:rsidRDefault="00915D7D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D7D" w:rsidRDefault="00915D7D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CBB" w:rsidRPr="00531CBB" w:rsidRDefault="00531CBB" w:rsidP="00C9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CBB">
        <w:rPr>
          <w:rFonts w:ascii="Times New Roman" w:hAnsi="Times New Roman" w:cs="Times New Roman"/>
          <w:sz w:val="28"/>
          <w:szCs w:val="28"/>
        </w:rPr>
        <w:t xml:space="preserve">Кызыл-Мажалык 2020 </w:t>
      </w:r>
    </w:p>
    <w:p w:rsidR="0022272C" w:rsidRDefault="0022272C" w:rsidP="00C9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F60" w:rsidRDefault="00A51F60"/>
    <w:tbl>
      <w:tblPr>
        <w:tblStyle w:val="a3"/>
        <w:tblW w:w="10490" w:type="dxa"/>
        <w:tblInd w:w="-459" w:type="dxa"/>
        <w:tblLook w:val="04A0"/>
      </w:tblPr>
      <w:tblGrid>
        <w:gridCol w:w="2694"/>
        <w:gridCol w:w="4819"/>
        <w:gridCol w:w="2977"/>
      </w:tblGrid>
      <w:tr w:rsidR="00C912A5" w:rsidRPr="00464CA1" w:rsidTr="00C912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направления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912A5" w:rsidRPr="00464CA1" w:rsidTr="00C912A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Взаимосвязь с педагогами</w:t>
            </w:r>
          </w:p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22272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1)  Анализ результатов обследования, результатов логопедического воздействия.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оветы</w:t>
            </w:r>
            <w:proofErr w:type="spellEnd"/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2) Планирование коррекционной образовательной работы с учетом результатов обследования.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3) Посещение групповых занятий воспитателя с целью соблюдения преемственности в организации коррекционно-развивающего процесса с детьми, имеющих речевые нарушения.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4) Предоставление речевого материала воспитателям для развития лексико-грамматических категорий, связной речи, мелкой и артикуляционной моторики.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в рамках тематической недели в течение года</w:t>
            </w:r>
          </w:p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5) Предоставление речевого материала воспитателям для закрепления навыков автоматизации звуков.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в дни занятий согласно расписанию</w:t>
            </w: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464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Консультации:</w:t>
            </w:r>
          </w:p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«Обогащение словаря детей антонимами, синонимами, омонимами».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Pr="00464C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Викторина для воспитателей</w:t>
            </w: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«Великий и могучий русский язык»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 xml:space="preserve">8) Проведение развлечений с детьми </w:t>
            </w:r>
            <w:r w:rsidRPr="00464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музыкальным руководителем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ДОУ</w:t>
            </w:r>
          </w:p>
        </w:tc>
      </w:tr>
      <w:tr w:rsidR="0022272C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2C" w:rsidRPr="00464CA1" w:rsidRDefault="0022272C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C" w:rsidRPr="00464CA1" w:rsidRDefault="0022272C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2C" w:rsidRPr="00464CA1" w:rsidRDefault="0022272C" w:rsidP="00A629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2A5" w:rsidRPr="00464CA1" w:rsidTr="00C912A5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9) Участие в праздниках, развлечениях, мероприятиях, проводимых в 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A5" w:rsidRPr="00464CA1" w:rsidRDefault="00C912A5" w:rsidP="00A629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CA1">
              <w:rPr>
                <w:rFonts w:ascii="Times New Roman" w:hAnsi="Times New Roman" w:cs="Times New Roman"/>
                <w:sz w:val="28"/>
                <w:szCs w:val="28"/>
              </w:rPr>
              <w:t>согласно плану ДОУ</w:t>
            </w:r>
          </w:p>
        </w:tc>
      </w:tr>
    </w:tbl>
    <w:p w:rsidR="00C912A5" w:rsidRDefault="00C912A5"/>
    <w:sectPr w:rsidR="00C912A5" w:rsidSect="00C9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51F60"/>
    <w:rsid w:val="00084561"/>
    <w:rsid w:val="001B2C9E"/>
    <w:rsid w:val="0022272C"/>
    <w:rsid w:val="00531CBB"/>
    <w:rsid w:val="006B6F96"/>
    <w:rsid w:val="00753B24"/>
    <w:rsid w:val="0080407F"/>
    <w:rsid w:val="00915D7D"/>
    <w:rsid w:val="00A03D2B"/>
    <w:rsid w:val="00A51F60"/>
    <w:rsid w:val="00A62927"/>
    <w:rsid w:val="00C80477"/>
    <w:rsid w:val="00C912A5"/>
    <w:rsid w:val="00E1449D"/>
    <w:rsid w:val="00F2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A5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27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Тайгана</dc:creator>
  <cp:lastModifiedBy>Тайгана</cp:lastModifiedBy>
  <cp:revision>9</cp:revision>
  <cp:lastPrinted>2020-09-14T03:45:00Z</cp:lastPrinted>
  <dcterms:created xsi:type="dcterms:W3CDTF">2020-09-14T01:37:00Z</dcterms:created>
  <dcterms:modified xsi:type="dcterms:W3CDTF">2020-09-15T01:44:00Z</dcterms:modified>
</cp:coreProperties>
</file>